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401" w:rsidRPr="004C3F3D" w:rsidRDefault="00252401" w:rsidP="00A36517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sz w:val="26"/>
          <w:szCs w:val="26"/>
        </w:rPr>
      </w:pPr>
      <w:r w:rsidRPr="004C3F3D">
        <w:rPr>
          <w:rFonts w:ascii="Times New Roman" w:hAnsi="Times New Roman"/>
          <w:sz w:val="26"/>
          <w:szCs w:val="26"/>
        </w:rPr>
        <w:t>Акт</w:t>
      </w:r>
    </w:p>
    <w:p w:rsidR="00252401" w:rsidRDefault="00252401" w:rsidP="00C40B50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Pr="004C3F3D">
        <w:rPr>
          <w:rFonts w:ascii="Times New Roman" w:hAnsi="Times New Roman"/>
          <w:sz w:val="26"/>
          <w:szCs w:val="26"/>
        </w:rPr>
        <w:t xml:space="preserve">о результатам плановой проверки </w:t>
      </w:r>
      <w:r>
        <w:rPr>
          <w:rFonts w:ascii="Times New Roman" w:hAnsi="Times New Roman"/>
          <w:sz w:val="26"/>
          <w:szCs w:val="26"/>
        </w:rPr>
        <w:t>по соблюдению требований законодательства и иных нормативных правовых актов Российской Федерации о контрактной системе в сфере закупок товаров, работ, услуг при осуществлении муниципальных закупок для обеспечения нужд Администрации Сапоговского сельсовета по дорожному фонду за 2019 год.</w:t>
      </w:r>
    </w:p>
    <w:p w:rsidR="00252401" w:rsidRDefault="00252401" w:rsidP="0091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52401" w:rsidRDefault="00252401" w:rsidP="0091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05.02.2020г.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----------------</w:t>
      </w:r>
    </w:p>
    <w:p w:rsidR="00252401" w:rsidRDefault="00252401" w:rsidP="0091109F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</w:p>
    <w:p w:rsidR="00252401" w:rsidRPr="00F21F55" w:rsidRDefault="00252401" w:rsidP="0091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1.Основания </w:t>
      </w:r>
      <w:r w:rsidRPr="00FB63AC">
        <w:rPr>
          <w:rFonts w:ascii="Times New Roman" w:hAnsi="Times New Roman"/>
          <w:b/>
          <w:sz w:val="26"/>
          <w:szCs w:val="26"/>
        </w:rPr>
        <w:t xml:space="preserve"> проведения плановой проверки</w:t>
      </w:r>
      <w:r w:rsidRPr="00F21F55">
        <w:rPr>
          <w:rFonts w:ascii="Times New Roman" w:hAnsi="Times New Roman"/>
          <w:b/>
          <w:sz w:val="26"/>
          <w:szCs w:val="26"/>
        </w:rPr>
        <w:t xml:space="preserve">: </w:t>
      </w:r>
      <w:r w:rsidRPr="00F21F55">
        <w:rPr>
          <w:rFonts w:ascii="Times New Roman" w:hAnsi="Times New Roman"/>
          <w:sz w:val="26"/>
          <w:szCs w:val="26"/>
        </w:rPr>
        <w:t>ст. 269.2 Бюджетного кодекса Российской Федерации, Федерального закона от 05.04.2013г. № 44-ФЗ « О контрактной системе в сфере закупок товаров, работ, услуг для обеспечения государственных и муниципальных нужд» (с последующи</w:t>
      </w:r>
      <w:r>
        <w:rPr>
          <w:rFonts w:ascii="Times New Roman" w:hAnsi="Times New Roman"/>
          <w:sz w:val="26"/>
          <w:szCs w:val="26"/>
        </w:rPr>
        <w:t>ми изменениями),  постановление</w:t>
      </w:r>
      <w:r w:rsidRPr="00F21F55">
        <w:rPr>
          <w:rFonts w:ascii="Times New Roman" w:hAnsi="Times New Roman"/>
          <w:sz w:val="26"/>
          <w:szCs w:val="26"/>
        </w:rPr>
        <w:t xml:space="preserve"> Администрации </w:t>
      </w:r>
      <w:r>
        <w:rPr>
          <w:rFonts w:ascii="Times New Roman" w:hAnsi="Times New Roman"/>
          <w:sz w:val="26"/>
          <w:szCs w:val="26"/>
        </w:rPr>
        <w:t>Сапоговского сельсовета от 17.08.2015</w:t>
      </w:r>
      <w:r w:rsidRPr="00F21F55">
        <w:rPr>
          <w:rFonts w:ascii="Times New Roman" w:hAnsi="Times New Roman"/>
          <w:sz w:val="26"/>
          <w:szCs w:val="26"/>
        </w:rPr>
        <w:t>г. №</w:t>
      </w:r>
      <w:r>
        <w:rPr>
          <w:rFonts w:ascii="Times New Roman" w:hAnsi="Times New Roman"/>
          <w:sz w:val="26"/>
          <w:szCs w:val="26"/>
        </w:rPr>
        <w:t xml:space="preserve"> 168/1</w:t>
      </w:r>
      <w:r w:rsidRPr="00F21F55">
        <w:rPr>
          <w:rFonts w:ascii="Times New Roman" w:hAnsi="Times New Roman"/>
          <w:sz w:val="26"/>
          <w:szCs w:val="26"/>
        </w:rPr>
        <w:t xml:space="preserve"> «Об утверждении Положения о внутреннем финансовом контроле в Администрации </w:t>
      </w:r>
      <w:r>
        <w:rPr>
          <w:rFonts w:ascii="Times New Roman" w:hAnsi="Times New Roman"/>
          <w:sz w:val="26"/>
          <w:szCs w:val="26"/>
        </w:rPr>
        <w:t>Сапоговского</w:t>
      </w:r>
      <w:r w:rsidRPr="00F21F55">
        <w:rPr>
          <w:rFonts w:ascii="Times New Roman" w:hAnsi="Times New Roman"/>
          <w:sz w:val="26"/>
          <w:szCs w:val="26"/>
        </w:rPr>
        <w:t xml:space="preserve"> сельсовета» (с последую</w:t>
      </w:r>
      <w:r>
        <w:rPr>
          <w:rFonts w:ascii="Times New Roman" w:hAnsi="Times New Roman"/>
          <w:sz w:val="26"/>
          <w:szCs w:val="26"/>
        </w:rPr>
        <w:t>щими изменениями),  постановление</w:t>
      </w:r>
      <w:r w:rsidRPr="00F21F55">
        <w:rPr>
          <w:rFonts w:ascii="Times New Roman" w:hAnsi="Times New Roman"/>
          <w:sz w:val="26"/>
          <w:szCs w:val="26"/>
        </w:rPr>
        <w:t xml:space="preserve"> Администрации </w:t>
      </w:r>
      <w:r>
        <w:rPr>
          <w:rFonts w:ascii="Times New Roman" w:hAnsi="Times New Roman"/>
          <w:sz w:val="26"/>
          <w:szCs w:val="26"/>
        </w:rPr>
        <w:t>Сапоговского сельсовета от 06.03.2019г. № 15/2</w:t>
      </w:r>
      <w:r w:rsidRPr="00F21F55">
        <w:rPr>
          <w:rFonts w:ascii="Times New Roman" w:hAnsi="Times New Roman"/>
          <w:sz w:val="26"/>
          <w:szCs w:val="26"/>
        </w:rPr>
        <w:t xml:space="preserve"> «Об утверждении плана</w:t>
      </w:r>
      <w:r>
        <w:rPr>
          <w:rFonts w:ascii="Times New Roman" w:hAnsi="Times New Roman"/>
          <w:sz w:val="26"/>
          <w:szCs w:val="26"/>
        </w:rPr>
        <w:t xml:space="preserve"> работы органа</w:t>
      </w:r>
      <w:r w:rsidRPr="00F21F5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внутреннего муниципального финансового контроля администрации Сапоговского сельсовета  на 2019 год».</w:t>
      </w:r>
    </w:p>
    <w:p w:rsidR="00252401" w:rsidRPr="00F21F55" w:rsidRDefault="00252401" w:rsidP="009110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21F55">
        <w:rPr>
          <w:rFonts w:ascii="Times New Roman" w:hAnsi="Times New Roman"/>
          <w:b/>
          <w:sz w:val="26"/>
          <w:szCs w:val="26"/>
        </w:rPr>
        <w:t>2. Проверяемый период:</w:t>
      </w:r>
      <w:r>
        <w:rPr>
          <w:rFonts w:ascii="Times New Roman" w:hAnsi="Times New Roman"/>
          <w:sz w:val="26"/>
          <w:szCs w:val="26"/>
        </w:rPr>
        <w:t xml:space="preserve"> 09.01.2019г. по 29.12.2019</w:t>
      </w:r>
      <w:r w:rsidRPr="00F21F55">
        <w:rPr>
          <w:rFonts w:ascii="Times New Roman" w:hAnsi="Times New Roman"/>
          <w:sz w:val="26"/>
          <w:szCs w:val="26"/>
        </w:rPr>
        <w:t>г.</w:t>
      </w:r>
    </w:p>
    <w:p w:rsidR="00252401" w:rsidRPr="00F21F55" w:rsidRDefault="00252401" w:rsidP="0091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21F55">
        <w:rPr>
          <w:rFonts w:ascii="Times New Roman" w:hAnsi="Times New Roman"/>
          <w:b/>
          <w:sz w:val="26"/>
          <w:szCs w:val="26"/>
        </w:rPr>
        <w:t>3. Сроки проведения  плановой проверки:</w:t>
      </w:r>
      <w:r>
        <w:rPr>
          <w:rFonts w:ascii="Times New Roman" w:hAnsi="Times New Roman"/>
          <w:sz w:val="26"/>
          <w:szCs w:val="26"/>
        </w:rPr>
        <w:t xml:space="preserve"> 19.12.2019г. по 29.12.2019</w:t>
      </w:r>
      <w:r w:rsidRPr="00F21F55">
        <w:rPr>
          <w:rFonts w:ascii="Times New Roman" w:hAnsi="Times New Roman"/>
          <w:sz w:val="26"/>
          <w:szCs w:val="26"/>
        </w:rPr>
        <w:t>г.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252401" w:rsidRDefault="00252401" w:rsidP="0091109F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F21F55">
        <w:rPr>
          <w:rFonts w:ascii="Times New Roman" w:hAnsi="Times New Roman"/>
          <w:b/>
          <w:sz w:val="26"/>
          <w:szCs w:val="26"/>
        </w:rPr>
        <w:t>4. Полное наименование и реквизиты субъекта проверки:</w:t>
      </w:r>
    </w:p>
    <w:p w:rsidR="00252401" w:rsidRDefault="00252401" w:rsidP="0091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21F55">
        <w:rPr>
          <w:rFonts w:ascii="Times New Roman" w:hAnsi="Times New Roman"/>
          <w:sz w:val="26"/>
          <w:szCs w:val="26"/>
        </w:rPr>
        <w:t>Му</w:t>
      </w:r>
      <w:r>
        <w:rPr>
          <w:rFonts w:ascii="Times New Roman" w:hAnsi="Times New Roman"/>
          <w:sz w:val="26"/>
          <w:szCs w:val="26"/>
        </w:rPr>
        <w:t>ниципальное казенное учреждение культуры «Сапоговский сельский Дом культуры», ИНН/КПП-1910012137/191001001, ОГРН 1111903001374, ОКАТО 95230855001, ОКТМО 95630455, БИК:</w:t>
      </w: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 049514001, Р/счет:40204810395140010100 Банк ГРКЦ НБ Республика Хакасия Банка России г. Абакан.</w:t>
      </w:r>
    </w:p>
    <w:p w:rsidR="00252401" w:rsidRDefault="00252401" w:rsidP="0091109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Юридический адрес: 655119, Республика Хакасия, район Усть-Абаканский, аал.Сапогово, ул.Майская, 35.</w:t>
      </w:r>
    </w:p>
    <w:p w:rsidR="00252401" w:rsidRDefault="00252401" w:rsidP="0091109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6A705A">
        <w:rPr>
          <w:rFonts w:ascii="Times New Roman" w:hAnsi="Times New Roman"/>
          <w:b/>
          <w:sz w:val="26"/>
          <w:szCs w:val="26"/>
        </w:rPr>
        <w:t>5.Вид деятельности субъекта проверки</w:t>
      </w:r>
      <w:r>
        <w:rPr>
          <w:rFonts w:ascii="Times New Roman" w:hAnsi="Times New Roman"/>
          <w:b/>
          <w:sz w:val="26"/>
          <w:szCs w:val="26"/>
        </w:rPr>
        <w:t xml:space="preserve">: </w:t>
      </w:r>
      <w:r>
        <w:rPr>
          <w:rFonts w:ascii="Times New Roman" w:hAnsi="Times New Roman"/>
          <w:sz w:val="26"/>
          <w:szCs w:val="26"/>
        </w:rPr>
        <w:t>прочая деятельность по организации отдыха и развлечения.</w:t>
      </w:r>
    </w:p>
    <w:p w:rsidR="00252401" w:rsidRDefault="00252401" w:rsidP="009110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1109F">
        <w:rPr>
          <w:rFonts w:ascii="Times New Roman" w:hAnsi="Times New Roman"/>
          <w:b/>
          <w:sz w:val="26"/>
          <w:szCs w:val="26"/>
        </w:rPr>
        <w:t>6.Право первой подписи субъекта проверки в проверяемый период</w:t>
      </w:r>
      <w:r>
        <w:rPr>
          <w:rFonts w:ascii="Times New Roman" w:hAnsi="Times New Roman"/>
          <w:b/>
          <w:sz w:val="26"/>
          <w:szCs w:val="26"/>
        </w:rPr>
        <w:t xml:space="preserve">: </w:t>
      </w:r>
      <w:r w:rsidRPr="0091109F">
        <w:rPr>
          <w:rFonts w:ascii="Times New Roman" w:hAnsi="Times New Roman"/>
          <w:sz w:val="26"/>
          <w:szCs w:val="26"/>
        </w:rPr>
        <w:t xml:space="preserve">директор </w:t>
      </w:r>
      <w:r>
        <w:rPr>
          <w:rFonts w:ascii="Times New Roman" w:hAnsi="Times New Roman"/>
          <w:sz w:val="26"/>
          <w:szCs w:val="26"/>
        </w:rPr>
        <w:t>–</w:t>
      </w:r>
      <w:r w:rsidRPr="0091109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Толокнова Галина Еремеевна</w:t>
      </w:r>
      <w:r w:rsidRPr="0091109F">
        <w:rPr>
          <w:rFonts w:ascii="Times New Roman" w:hAnsi="Times New Roman"/>
          <w:sz w:val="26"/>
          <w:szCs w:val="26"/>
        </w:rPr>
        <w:t xml:space="preserve">, </w:t>
      </w:r>
      <w:r w:rsidRPr="00524AD8">
        <w:rPr>
          <w:rFonts w:ascii="Times New Roman" w:hAnsi="Times New Roman"/>
          <w:b/>
          <w:sz w:val="26"/>
          <w:szCs w:val="26"/>
        </w:rPr>
        <w:t>право второй подписи:</w:t>
      </w:r>
      <w:r>
        <w:rPr>
          <w:rFonts w:ascii="Times New Roman" w:hAnsi="Times New Roman"/>
          <w:sz w:val="26"/>
          <w:szCs w:val="26"/>
        </w:rPr>
        <w:t xml:space="preserve"> </w:t>
      </w:r>
      <w:r w:rsidRPr="0091109F">
        <w:rPr>
          <w:rFonts w:ascii="Times New Roman" w:hAnsi="Times New Roman"/>
          <w:sz w:val="26"/>
          <w:szCs w:val="26"/>
        </w:rPr>
        <w:t xml:space="preserve">главный бухгалтер – </w:t>
      </w:r>
      <w:r>
        <w:rPr>
          <w:rFonts w:ascii="Times New Roman" w:hAnsi="Times New Roman"/>
          <w:sz w:val="26"/>
          <w:szCs w:val="26"/>
        </w:rPr>
        <w:t>Шандро Галина Васильевна.</w:t>
      </w:r>
    </w:p>
    <w:p w:rsidR="00252401" w:rsidRDefault="00252401" w:rsidP="009110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52401" w:rsidRDefault="00252401" w:rsidP="009056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056D6">
        <w:rPr>
          <w:rFonts w:ascii="Times New Roman" w:hAnsi="Times New Roman"/>
          <w:sz w:val="26"/>
          <w:szCs w:val="26"/>
        </w:rPr>
        <w:t>В целях реализации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Закон №</w:t>
      </w:r>
      <w:r>
        <w:rPr>
          <w:rFonts w:ascii="Times New Roman" w:hAnsi="Times New Roman"/>
          <w:sz w:val="26"/>
          <w:szCs w:val="26"/>
        </w:rPr>
        <w:t>44-ФЗ) на основании распоряжения</w:t>
      </w:r>
      <w:r w:rsidRPr="009056D6">
        <w:rPr>
          <w:rFonts w:ascii="Times New Roman" w:hAnsi="Times New Roman"/>
          <w:sz w:val="26"/>
          <w:szCs w:val="26"/>
        </w:rPr>
        <w:t xml:space="preserve"> Главы </w:t>
      </w:r>
      <w:r>
        <w:rPr>
          <w:rFonts w:ascii="Times New Roman" w:hAnsi="Times New Roman"/>
          <w:sz w:val="26"/>
          <w:szCs w:val="26"/>
        </w:rPr>
        <w:t>Сапоговского</w:t>
      </w:r>
      <w:r w:rsidRPr="00F21F55">
        <w:rPr>
          <w:rFonts w:ascii="Times New Roman" w:hAnsi="Times New Roman"/>
          <w:sz w:val="26"/>
          <w:szCs w:val="26"/>
        </w:rPr>
        <w:t xml:space="preserve"> сельсовета</w:t>
      </w:r>
      <w:r w:rsidRPr="009056D6">
        <w:rPr>
          <w:rFonts w:ascii="Times New Roman" w:hAnsi="Times New Roman"/>
          <w:sz w:val="26"/>
          <w:szCs w:val="26"/>
        </w:rPr>
        <w:t xml:space="preserve"> </w:t>
      </w:r>
      <w:r w:rsidRPr="00EA0E39">
        <w:rPr>
          <w:rFonts w:ascii="Times New Roman" w:hAnsi="Times New Roman"/>
          <w:sz w:val="26"/>
          <w:szCs w:val="26"/>
        </w:rPr>
        <w:t>от 04.06.2019г. № 22/1-к «</w:t>
      </w:r>
      <w:r>
        <w:rPr>
          <w:rFonts w:ascii="Times New Roman" w:hAnsi="Times New Roman"/>
          <w:sz w:val="26"/>
          <w:szCs w:val="26"/>
        </w:rPr>
        <w:t>О поручении выполнения дополнительной работы путем расширения зоны обслуживания</w:t>
      </w:r>
      <w:r w:rsidRPr="009056D6">
        <w:rPr>
          <w:rFonts w:ascii="Times New Roman" w:hAnsi="Times New Roman"/>
          <w:sz w:val="26"/>
          <w:szCs w:val="26"/>
        </w:rPr>
        <w:t xml:space="preserve">», </w:t>
      </w:r>
      <w:r>
        <w:rPr>
          <w:rFonts w:ascii="Times New Roman" w:hAnsi="Times New Roman"/>
          <w:sz w:val="26"/>
          <w:szCs w:val="26"/>
        </w:rPr>
        <w:t>н</w:t>
      </w:r>
      <w:r w:rsidRPr="009056D6">
        <w:rPr>
          <w:rFonts w:ascii="Times New Roman" w:hAnsi="Times New Roman"/>
          <w:sz w:val="26"/>
          <w:szCs w:val="26"/>
        </w:rPr>
        <w:t xml:space="preserve">азначить </w:t>
      </w:r>
      <w:r>
        <w:rPr>
          <w:rFonts w:ascii="Times New Roman" w:hAnsi="Times New Roman"/>
          <w:sz w:val="26"/>
          <w:szCs w:val="26"/>
        </w:rPr>
        <w:t>контрактного управляющего Толокнова Дмитрия Викторовича, ответственного</w:t>
      </w:r>
      <w:r w:rsidRPr="009056D6">
        <w:rPr>
          <w:rFonts w:ascii="Times New Roman" w:hAnsi="Times New Roman"/>
          <w:sz w:val="26"/>
          <w:szCs w:val="26"/>
        </w:rPr>
        <w:t xml:space="preserve"> за осуществление закупок, включая исполнение  каждого контракта, для нужд МКУ</w:t>
      </w:r>
      <w:r>
        <w:rPr>
          <w:rFonts w:ascii="Times New Roman" w:hAnsi="Times New Roman"/>
          <w:sz w:val="26"/>
          <w:szCs w:val="26"/>
        </w:rPr>
        <w:t>К .</w:t>
      </w:r>
      <w:r w:rsidRPr="009056D6">
        <w:rPr>
          <w:rFonts w:ascii="Times New Roman" w:hAnsi="Times New Roman"/>
          <w:sz w:val="26"/>
          <w:szCs w:val="26"/>
        </w:rPr>
        <w:t>.</w:t>
      </w:r>
    </w:p>
    <w:p w:rsidR="00252401" w:rsidRPr="00EA0E39" w:rsidRDefault="00252401" w:rsidP="009056D6">
      <w:pPr>
        <w:tabs>
          <w:tab w:val="left" w:pos="3174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056D6">
        <w:rPr>
          <w:rFonts w:ascii="Times New Roman" w:hAnsi="Times New Roman"/>
          <w:sz w:val="26"/>
          <w:szCs w:val="26"/>
        </w:rPr>
        <w:t>Функции контрактного управляющего определены должностной инструкцией контрактного управляюще</w:t>
      </w:r>
      <w:r>
        <w:rPr>
          <w:rFonts w:ascii="Times New Roman" w:hAnsi="Times New Roman"/>
          <w:sz w:val="26"/>
          <w:szCs w:val="26"/>
        </w:rPr>
        <w:t xml:space="preserve">го, утвержденной Главой </w:t>
      </w:r>
      <w:r w:rsidRPr="009056D6">
        <w:rPr>
          <w:rFonts w:ascii="Times New Roman" w:hAnsi="Times New Roman"/>
          <w:sz w:val="26"/>
          <w:szCs w:val="26"/>
        </w:rPr>
        <w:t xml:space="preserve">Администрации </w:t>
      </w:r>
      <w:r>
        <w:rPr>
          <w:rFonts w:ascii="Times New Roman" w:hAnsi="Times New Roman"/>
          <w:sz w:val="26"/>
          <w:szCs w:val="26"/>
        </w:rPr>
        <w:t>Сапоговского</w:t>
      </w:r>
      <w:r w:rsidRPr="00F21F55">
        <w:rPr>
          <w:rFonts w:ascii="Times New Roman" w:hAnsi="Times New Roman"/>
          <w:sz w:val="26"/>
          <w:szCs w:val="26"/>
        </w:rPr>
        <w:t xml:space="preserve"> сельсовета</w:t>
      </w:r>
      <w:r w:rsidRPr="009056D6">
        <w:rPr>
          <w:rFonts w:ascii="Times New Roman" w:hAnsi="Times New Roman"/>
          <w:sz w:val="26"/>
          <w:szCs w:val="26"/>
        </w:rPr>
        <w:t xml:space="preserve"> </w:t>
      </w:r>
      <w:r w:rsidRPr="00EA0E39">
        <w:rPr>
          <w:rFonts w:ascii="Times New Roman" w:hAnsi="Times New Roman"/>
          <w:sz w:val="26"/>
          <w:szCs w:val="26"/>
        </w:rPr>
        <w:t>от  04.06.2019г. № б/н.</w:t>
      </w:r>
    </w:p>
    <w:p w:rsidR="00252401" w:rsidRPr="009056D6" w:rsidRDefault="00252401" w:rsidP="009056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EA0E39">
        <w:rPr>
          <w:rFonts w:ascii="Times New Roman" w:hAnsi="Times New Roman"/>
          <w:sz w:val="26"/>
          <w:szCs w:val="26"/>
        </w:rPr>
        <w:t>Назначение должностного лица, ответственного за осуществление закупок, соответствует требованиям ч. 2, 4, 6 ст.38 Закона №44-ФЗ.</w:t>
      </w:r>
    </w:p>
    <w:p w:rsidR="00252401" w:rsidRDefault="00252401" w:rsidP="00256913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Для проверки были представлены следующие документы:</w:t>
      </w:r>
    </w:p>
    <w:p w:rsidR="00252401" w:rsidRDefault="00252401" w:rsidP="002569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 план – график закупок на 2019 год;</w:t>
      </w:r>
    </w:p>
    <w:p w:rsidR="00252401" w:rsidRDefault="00252401" w:rsidP="002569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2)должностная инструкция контрактного управляющего;</w:t>
      </w:r>
    </w:p>
    <w:p w:rsidR="00252401" w:rsidRDefault="00252401" w:rsidP="002569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3)постановление  о создании приемочной комиссии для приемки поставленных товаров (выполненных работ, оказанных услуг), для обеспечения нужд МКУК.</w:t>
      </w:r>
    </w:p>
    <w:p w:rsidR="00252401" w:rsidRDefault="00252401" w:rsidP="0025691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4) контракты (договора)  за 2019 год.</w:t>
      </w:r>
    </w:p>
    <w:p w:rsidR="00252401" w:rsidRPr="00AD0C2A" w:rsidRDefault="00252401" w:rsidP="00392B4B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В ходе проверки были проанализированы процедуры закупок,  осуществленные в соответствии с п. п. 4,5 ч.1 ст. 93 Федерального закона  № 44-ФЗ</w:t>
      </w:r>
      <w:r w:rsidRPr="00AD0C2A">
        <w:rPr>
          <w:rFonts w:ascii="Times New Roman" w:hAnsi="Times New Roman"/>
          <w:sz w:val="26"/>
          <w:szCs w:val="26"/>
        </w:rPr>
        <w:t xml:space="preserve"> </w:t>
      </w:r>
    </w:p>
    <w:p w:rsidR="00252401" w:rsidRPr="00AD0C2A" w:rsidRDefault="00252401" w:rsidP="00B47C7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D0C2A">
        <w:rPr>
          <w:rFonts w:ascii="Times New Roman" w:hAnsi="Times New Roman"/>
          <w:sz w:val="26"/>
          <w:szCs w:val="26"/>
        </w:rPr>
        <w:t>Объявленные</w:t>
      </w:r>
      <w:r>
        <w:rPr>
          <w:rFonts w:ascii="Times New Roman" w:hAnsi="Times New Roman"/>
          <w:sz w:val="26"/>
          <w:szCs w:val="26"/>
        </w:rPr>
        <w:t xml:space="preserve"> на аукцион</w:t>
      </w:r>
      <w:r w:rsidRPr="00AD0C2A">
        <w:rPr>
          <w:rFonts w:ascii="Times New Roman" w:hAnsi="Times New Roman"/>
          <w:sz w:val="26"/>
          <w:szCs w:val="26"/>
        </w:rPr>
        <w:t xml:space="preserve"> процедуры по осуществлению закупок на поставки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AD0C2A">
        <w:rPr>
          <w:rFonts w:ascii="Times New Roman" w:hAnsi="Times New Roman"/>
          <w:sz w:val="26"/>
          <w:szCs w:val="26"/>
        </w:rPr>
        <w:t xml:space="preserve">товаров, выполнение работ, оказание услуг для </w:t>
      </w:r>
      <w:r>
        <w:rPr>
          <w:rFonts w:ascii="Times New Roman" w:hAnsi="Times New Roman"/>
          <w:sz w:val="26"/>
          <w:szCs w:val="26"/>
        </w:rPr>
        <w:t>нужд МКУК от</w:t>
      </w:r>
      <w:r w:rsidRPr="00AD0C2A">
        <w:rPr>
          <w:rFonts w:ascii="Times New Roman" w:hAnsi="Times New Roman"/>
          <w:sz w:val="26"/>
          <w:szCs w:val="26"/>
        </w:rPr>
        <w:t>сутствуют.</w:t>
      </w:r>
    </w:p>
    <w:p w:rsidR="00252401" w:rsidRPr="00AD0C2A" w:rsidRDefault="00252401" w:rsidP="00B47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ab/>
      </w:r>
      <w:r w:rsidRPr="00AD0C2A">
        <w:rPr>
          <w:rFonts w:ascii="Times New Roman" w:hAnsi="Times New Roman"/>
          <w:sz w:val="26"/>
          <w:szCs w:val="26"/>
        </w:rPr>
        <w:t>При проверке документов</w:t>
      </w:r>
      <w:r>
        <w:rPr>
          <w:rFonts w:ascii="Times New Roman" w:hAnsi="Times New Roman"/>
          <w:sz w:val="26"/>
          <w:szCs w:val="26"/>
        </w:rPr>
        <w:t xml:space="preserve">, </w:t>
      </w:r>
      <w:r w:rsidRPr="00AD0C2A">
        <w:rPr>
          <w:rFonts w:ascii="Times New Roman" w:hAnsi="Times New Roman"/>
          <w:sz w:val="26"/>
          <w:szCs w:val="26"/>
        </w:rPr>
        <w:t xml:space="preserve"> представленных </w:t>
      </w:r>
      <w:r>
        <w:rPr>
          <w:rFonts w:ascii="Times New Roman" w:hAnsi="Times New Roman"/>
          <w:sz w:val="26"/>
          <w:szCs w:val="26"/>
        </w:rPr>
        <w:t>контрактным управляющим</w:t>
      </w:r>
      <w:r w:rsidRPr="00AD0C2A">
        <w:rPr>
          <w:rFonts w:ascii="Times New Roman" w:hAnsi="Times New Roman"/>
          <w:sz w:val="26"/>
          <w:szCs w:val="26"/>
        </w:rPr>
        <w:t>,</w:t>
      </w:r>
    </w:p>
    <w:p w:rsidR="00252401" w:rsidRPr="00AD0C2A" w:rsidRDefault="00252401" w:rsidP="00B47C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AD0C2A">
        <w:rPr>
          <w:rFonts w:ascii="Times New Roman" w:hAnsi="Times New Roman"/>
          <w:sz w:val="26"/>
          <w:szCs w:val="26"/>
        </w:rPr>
        <w:t>а также информации, размещенной на официальном сайте, установлено, что</w:t>
      </w:r>
    </w:p>
    <w:p w:rsidR="00252401" w:rsidRDefault="00252401" w:rsidP="00E248AC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AD0C2A">
        <w:rPr>
          <w:rFonts w:ascii="Times New Roman" w:hAnsi="Times New Roman"/>
          <w:sz w:val="26"/>
          <w:szCs w:val="26"/>
        </w:rPr>
        <w:t>на момент начала проведения плановой проверки закупки на стадии</w:t>
      </w:r>
      <w:r>
        <w:rPr>
          <w:rFonts w:ascii="Times New Roman" w:hAnsi="Times New Roman"/>
          <w:sz w:val="26"/>
          <w:szCs w:val="26"/>
        </w:rPr>
        <w:t xml:space="preserve"> </w:t>
      </w:r>
      <w:r w:rsidRPr="00AD0C2A">
        <w:rPr>
          <w:rFonts w:ascii="Times New Roman" w:hAnsi="Times New Roman"/>
          <w:sz w:val="26"/>
          <w:szCs w:val="26"/>
        </w:rPr>
        <w:t>определения поставщика (подрядчика, исполнителя) отсутствуют</w:t>
      </w:r>
      <w:r>
        <w:rPr>
          <w:rFonts w:ascii="TimesNewRomanPSMT" w:hAnsi="TimesNewRomanPSMT" w:cs="TimesNewRomanPSMT"/>
          <w:sz w:val="28"/>
          <w:szCs w:val="28"/>
        </w:rPr>
        <w:t>.</w:t>
      </w:r>
    </w:p>
    <w:p w:rsidR="00252401" w:rsidRDefault="00252401" w:rsidP="0091109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Всего в проверяемом периоде МКУК заключено девятнадцать контрактов (договоров) на закупку у единственного поставщика, в шестнадцати контрактах (договоров) указано, в соответствии с каким законом заключен контракт  (договор), в трех</w:t>
      </w:r>
      <w:r w:rsidRPr="007B28C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контрактах (договоров) не указано, в соответствии с каким законом заключен контракт  (договор),</w:t>
      </w:r>
    </w:p>
    <w:p w:rsidR="00252401" w:rsidRDefault="00252401" w:rsidP="0091109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нарушении требований ч.2 ст. 34 Закона № 44-ФЗ, устанавливающей, что при заключении контракта (договора)  в тексте указывается, что цена контракта является твердой и определяется на весь срок исполнения контракта, данное требование не указано во всех контрактах (договорах).</w:t>
      </w:r>
    </w:p>
    <w:p w:rsidR="00252401" w:rsidRDefault="00252401" w:rsidP="0091109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исполнении требований ч.2 статьи 93 Закона № 44-ФЗ, которой предусмотрено, что при осуществлении закупок у единственного поставщика (подрядчика, исполнителя)</w:t>
      </w:r>
      <w:r w:rsidRPr="00AE778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в случаях, предусмотренных пунктами 1-3, 6-8, 11-14, 16-19 части 1,</w:t>
      </w:r>
      <w:r w:rsidRPr="00AE778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заказчику необходимо размещать в единой информационной системе извещение об осуществлении такой закупки не позднее чем за 5 дней до даты заключения контракта (договора). МКУК  размещено на официальном сайте извещение об осуществлении таких закупок.</w:t>
      </w:r>
    </w:p>
    <w:p w:rsidR="00252401" w:rsidRDefault="00252401" w:rsidP="0091109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Было размещено извещение по двум закупкам, осуществляемым у единственного поставщика (подрядчика, исполнителя):</w:t>
      </w:r>
    </w:p>
    <w:p w:rsidR="00252401" w:rsidRDefault="00252401" w:rsidP="0091109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п.1 ч. 1 ст. 93 – закупки товара, работы или услуг, которые относятся к сфере деятельности субъектов естественных монополий в соответствии с Федеральным законом от 17 августа 1995 года № 147-ФЗ «О естественных монополиях» - закупка у ОАО «Ростелеком» (услуги связи) – 6780,00 рублей; ПАО «МРСК СИБИРИ» (услуги по приобретению электроэнергии) – 51000,00 рублей.</w:t>
      </w:r>
    </w:p>
    <w:p w:rsidR="00252401" w:rsidRDefault="00252401" w:rsidP="00EA0E39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Сумма утвержденных бюджетных ассигнований на 2019 год для МКУК   составила -1 706 410,00 рубля, в том числе предусмотренных на закупку товаров, работ, услуг -638 7300,00 рублей.</w:t>
      </w:r>
    </w:p>
    <w:p w:rsidR="00252401" w:rsidRDefault="00252401" w:rsidP="0091109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Проверкой установлено соответствие данных, указанных в плане-графике на 2019 год (с последними внесенными изменениями на 14.12.2019г.) с утвержденными бюджетными ассигнованиями. Данные по кодам бюджетной классификации (ВР) приведены в таблице.</w:t>
      </w:r>
    </w:p>
    <w:p w:rsidR="00252401" w:rsidRDefault="00252401" w:rsidP="0091109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52401" w:rsidRDefault="00252401" w:rsidP="00A3651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Таблица </w:t>
      </w:r>
    </w:p>
    <w:tbl>
      <w:tblPr>
        <w:tblW w:w="10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361"/>
        <w:gridCol w:w="1843"/>
        <w:gridCol w:w="2374"/>
        <w:gridCol w:w="1552"/>
      </w:tblGrid>
      <w:tr w:rsidR="00252401" w:rsidRPr="00DF2AE1" w:rsidTr="00DF2AE1">
        <w:tc>
          <w:tcPr>
            <w:tcW w:w="4361" w:type="dxa"/>
          </w:tcPr>
          <w:p w:rsidR="00252401" w:rsidRPr="00DF2AE1" w:rsidRDefault="00252401" w:rsidP="00DF2AE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2AE1">
              <w:rPr>
                <w:rFonts w:ascii="Times New Roman" w:hAnsi="Times New Roman"/>
                <w:sz w:val="26"/>
                <w:szCs w:val="26"/>
              </w:rPr>
              <w:t>Код бюджетной классификации</w:t>
            </w:r>
          </w:p>
          <w:p w:rsidR="00252401" w:rsidRPr="00DF2AE1" w:rsidRDefault="00252401" w:rsidP="00DF2AE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2AE1">
              <w:rPr>
                <w:rFonts w:ascii="Times New Roman" w:hAnsi="Times New Roman"/>
                <w:sz w:val="26"/>
                <w:szCs w:val="26"/>
              </w:rPr>
              <w:t xml:space="preserve"> (ВР)</w:t>
            </w:r>
          </w:p>
        </w:tc>
        <w:tc>
          <w:tcPr>
            <w:tcW w:w="1843" w:type="dxa"/>
          </w:tcPr>
          <w:p w:rsidR="00252401" w:rsidRPr="00DF2AE1" w:rsidRDefault="00252401" w:rsidP="00DF2AE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2AE1">
              <w:rPr>
                <w:rFonts w:ascii="Times New Roman" w:hAnsi="Times New Roman"/>
                <w:sz w:val="26"/>
                <w:szCs w:val="26"/>
              </w:rPr>
              <w:t>Суммы утвержденных бюджетных ассигнований</w:t>
            </w:r>
          </w:p>
          <w:p w:rsidR="00252401" w:rsidRPr="00DF2AE1" w:rsidRDefault="00252401" w:rsidP="00DF2AE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2AE1">
              <w:rPr>
                <w:rFonts w:ascii="Times New Roman" w:hAnsi="Times New Roman"/>
                <w:sz w:val="26"/>
                <w:szCs w:val="26"/>
              </w:rPr>
              <w:t>(тыс.руб.)</w:t>
            </w:r>
          </w:p>
        </w:tc>
        <w:tc>
          <w:tcPr>
            <w:tcW w:w="2374" w:type="dxa"/>
          </w:tcPr>
          <w:p w:rsidR="00252401" w:rsidRPr="00DF2AE1" w:rsidRDefault="00252401" w:rsidP="00DF2AE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2AE1">
              <w:rPr>
                <w:rFonts w:ascii="Times New Roman" w:hAnsi="Times New Roman"/>
                <w:sz w:val="26"/>
                <w:szCs w:val="26"/>
              </w:rPr>
              <w:t xml:space="preserve">Размещено в плане графике на </w:t>
            </w:r>
            <w:smartTag w:uri="urn:schemas-microsoft-com:office:smarttags" w:element="metricconverter">
              <w:smartTagPr>
                <w:attr w:name="ProductID" w:val="2019 г"/>
              </w:smartTagPr>
              <w:r>
                <w:rPr>
                  <w:rFonts w:ascii="Times New Roman" w:hAnsi="Times New Roman"/>
                  <w:sz w:val="26"/>
                  <w:szCs w:val="26"/>
                </w:rPr>
                <w:t>2019</w:t>
              </w:r>
              <w:r w:rsidRPr="00DF2AE1">
                <w:rPr>
                  <w:rFonts w:ascii="Times New Roman" w:hAnsi="Times New Roman"/>
                  <w:sz w:val="26"/>
                  <w:szCs w:val="26"/>
                </w:rPr>
                <w:t xml:space="preserve"> г</w:t>
              </w:r>
            </w:smartTag>
            <w:r>
              <w:rPr>
                <w:rFonts w:ascii="Times New Roman" w:hAnsi="Times New Roman"/>
                <w:sz w:val="26"/>
                <w:szCs w:val="26"/>
              </w:rPr>
              <w:t>. (с изменениями на 04.12.19</w:t>
            </w:r>
            <w:r w:rsidRPr="00DF2AE1">
              <w:rPr>
                <w:rFonts w:ascii="Times New Roman" w:hAnsi="Times New Roman"/>
                <w:sz w:val="26"/>
                <w:szCs w:val="26"/>
              </w:rPr>
              <w:t>г.)</w:t>
            </w:r>
          </w:p>
          <w:p w:rsidR="00252401" w:rsidRPr="00DF2AE1" w:rsidRDefault="00252401" w:rsidP="00DF2AE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2AE1">
              <w:rPr>
                <w:rFonts w:ascii="Times New Roman" w:hAnsi="Times New Roman"/>
                <w:sz w:val="26"/>
                <w:szCs w:val="26"/>
              </w:rPr>
              <w:t>(тыс.руб.)</w:t>
            </w:r>
          </w:p>
        </w:tc>
        <w:tc>
          <w:tcPr>
            <w:tcW w:w="1552" w:type="dxa"/>
          </w:tcPr>
          <w:p w:rsidR="00252401" w:rsidRPr="00DF2AE1" w:rsidRDefault="00252401" w:rsidP="00DF2AE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2AE1">
              <w:rPr>
                <w:rFonts w:ascii="Times New Roman" w:hAnsi="Times New Roman"/>
                <w:sz w:val="26"/>
                <w:szCs w:val="26"/>
              </w:rPr>
              <w:t>Отклонение</w:t>
            </w:r>
          </w:p>
          <w:p w:rsidR="00252401" w:rsidRPr="00DF2AE1" w:rsidRDefault="00252401" w:rsidP="00DF2AE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F2AE1">
              <w:rPr>
                <w:rFonts w:ascii="Times New Roman" w:hAnsi="Times New Roman"/>
                <w:sz w:val="26"/>
                <w:szCs w:val="26"/>
              </w:rPr>
              <w:t>(тыс.руб.)</w:t>
            </w:r>
          </w:p>
        </w:tc>
      </w:tr>
      <w:tr w:rsidR="00252401" w:rsidRPr="00DF2AE1" w:rsidTr="00DF2AE1">
        <w:tc>
          <w:tcPr>
            <w:tcW w:w="4361" w:type="dxa"/>
          </w:tcPr>
          <w:p w:rsidR="00252401" w:rsidRPr="00DF2AE1" w:rsidRDefault="00252401" w:rsidP="00DF2AE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F2AE1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242</w:t>
            </w:r>
            <w:r w:rsidRPr="00DF2AE1">
              <w:rPr>
                <w:rFonts w:ascii="Times New Roman" w:hAnsi="Times New Roman"/>
                <w:color w:val="000000"/>
                <w:sz w:val="26"/>
                <w:szCs w:val="26"/>
              </w:rPr>
              <w:t>-Закупка товаров, работ, услуг в сфере информационно-коммуникационных технологий</w:t>
            </w:r>
          </w:p>
        </w:tc>
        <w:tc>
          <w:tcPr>
            <w:tcW w:w="1843" w:type="dxa"/>
            <w:vAlign w:val="center"/>
          </w:tcPr>
          <w:p w:rsidR="00252401" w:rsidRPr="00DF2AE1" w:rsidRDefault="00252401" w:rsidP="00DF2AE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  <w:r w:rsidRPr="00DF2AE1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2374" w:type="dxa"/>
            <w:vAlign w:val="center"/>
          </w:tcPr>
          <w:p w:rsidR="00252401" w:rsidRPr="00DF2AE1" w:rsidRDefault="00252401" w:rsidP="00DF2AE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</w:t>
            </w:r>
            <w:r w:rsidRPr="00DF2AE1">
              <w:rPr>
                <w:rFonts w:ascii="Times New Roman" w:hAnsi="Times New Roman"/>
                <w:sz w:val="26"/>
                <w:szCs w:val="26"/>
              </w:rPr>
              <w:t>,0</w:t>
            </w:r>
          </w:p>
        </w:tc>
        <w:tc>
          <w:tcPr>
            <w:tcW w:w="1552" w:type="dxa"/>
            <w:vAlign w:val="center"/>
          </w:tcPr>
          <w:p w:rsidR="00252401" w:rsidRPr="00DF2AE1" w:rsidRDefault="00252401" w:rsidP="00DF2AE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52401" w:rsidRPr="00DF2AE1" w:rsidTr="00DF2AE1">
        <w:tc>
          <w:tcPr>
            <w:tcW w:w="4361" w:type="dxa"/>
          </w:tcPr>
          <w:p w:rsidR="00252401" w:rsidRPr="00DF2AE1" w:rsidRDefault="00252401" w:rsidP="00DF2AE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</w:rPr>
            </w:pPr>
            <w:r w:rsidRPr="00DF2AE1">
              <w:rPr>
                <w:rFonts w:ascii="Times New Roman" w:hAnsi="Times New Roman"/>
                <w:b/>
                <w:sz w:val="26"/>
                <w:szCs w:val="26"/>
              </w:rPr>
              <w:t>244</w:t>
            </w:r>
            <w:r w:rsidRPr="00DF2AE1">
              <w:rPr>
                <w:rFonts w:ascii="Times New Roman" w:hAnsi="Times New Roman"/>
                <w:sz w:val="26"/>
                <w:szCs w:val="26"/>
              </w:rPr>
              <w:t>-Прочая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Align w:val="center"/>
          </w:tcPr>
          <w:p w:rsidR="00252401" w:rsidRPr="00DF2AE1" w:rsidRDefault="00252401" w:rsidP="00DF2AE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621,7</w:t>
            </w:r>
          </w:p>
        </w:tc>
        <w:tc>
          <w:tcPr>
            <w:tcW w:w="2374" w:type="dxa"/>
            <w:vAlign w:val="center"/>
          </w:tcPr>
          <w:p w:rsidR="00252401" w:rsidRPr="00DF2AE1" w:rsidRDefault="00252401" w:rsidP="00DF2AE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621,7</w:t>
            </w:r>
          </w:p>
        </w:tc>
        <w:tc>
          <w:tcPr>
            <w:tcW w:w="1552" w:type="dxa"/>
            <w:vAlign w:val="center"/>
          </w:tcPr>
          <w:p w:rsidR="00252401" w:rsidRPr="00DF2AE1" w:rsidRDefault="00252401" w:rsidP="00DF2AE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52401" w:rsidRPr="00DF2AE1" w:rsidTr="00DF2AE1">
        <w:tc>
          <w:tcPr>
            <w:tcW w:w="4361" w:type="dxa"/>
          </w:tcPr>
          <w:p w:rsidR="00252401" w:rsidRPr="00DF2AE1" w:rsidRDefault="00252401" w:rsidP="00DF2AE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F2AE1">
              <w:rPr>
                <w:rFonts w:ascii="Times New Roman" w:hAnsi="Times New Roman"/>
                <w:sz w:val="26"/>
                <w:szCs w:val="26"/>
              </w:rPr>
              <w:t>ИТОГО</w:t>
            </w:r>
          </w:p>
        </w:tc>
        <w:tc>
          <w:tcPr>
            <w:tcW w:w="1843" w:type="dxa"/>
            <w:vAlign w:val="center"/>
          </w:tcPr>
          <w:p w:rsidR="00252401" w:rsidRPr="00DF2AE1" w:rsidRDefault="00252401" w:rsidP="00DF2AE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638,7</w:t>
            </w:r>
          </w:p>
        </w:tc>
        <w:tc>
          <w:tcPr>
            <w:tcW w:w="2374" w:type="dxa"/>
            <w:vAlign w:val="center"/>
          </w:tcPr>
          <w:p w:rsidR="00252401" w:rsidRPr="00DF2AE1" w:rsidRDefault="00252401" w:rsidP="00DF2AE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638,7</w:t>
            </w:r>
          </w:p>
        </w:tc>
        <w:tc>
          <w:tcPr>
            <w:tcW w:w="1552" w:type="dxa"/>
            <w:vAlign w:val="center"/>
          </w:tcPr>
          <w:p w:rsidR="00252401" w:rsidRPr="00DF2AE1" w:rsidRDefault="00252401" w:rsidP="00DF2AE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52401" w:rsidRPr="00DF2AE1" w:rsidTr="00DF2AE1">
        <w:tc>
          <w:tcPr>
            <w:tcW w:w="4361" w:type="dxa"/>
          </w:tcPr>
          <w:p w:rsidR="00252401" w:rsidRPr="00DF2AE1" w:rsidRDefault="00252401" w:rsidP="00DF2AE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3" w:type="dxa"/>
            <w:vAlign w:val="center"/>
          </w:tcPr>
          <w:p w:rsidR="00252401" w:rsidRPr="00DF2AE1" w:rsidRDefault="00252401" w:rsidP="00DF2AE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374" w:type="dxa"/>
            <w:vAlign w:val="center"/>
          </w:tcPr>
          <w:p w:rsidR="00252401" w:rsidRPr="00DF2AE1" w:rsidRDefault="00252401" w:rsidP="00DF2AE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52" w:type="dxa"/>
            <w:vAlign w:val="center"/>
          </w:tcPr>
          <w:p w:rsidR="00252401" w:rsidRPr="00DF2AE1" w:rsidRDefault="00252401" w:rsidP="00DF2AE1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52401" w:rsidRPr="00A47103" w:rsidRDefault="00252401" w:rsidP="0091109F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A47103">
        <w:rPr>
          <w:rFonts w:ascii="Times New Roman" w:hAnsi="Times New Roman"/>
          <w:sz w:val="26"/>
          <w:szCs w:val="26"/>
        </w:rPr>
        <w:t>Как видно из таблицы</w:t>
      </w:r>
      <w:r>
        <w:rPr>
          <w:rFonts w:ascii="Times New Roman" w:hAnsi="Times New Roman"/>
          <w:sz w:val="26"/>
          <w:szCs w:val="26"/>
        </w:rPr>
        <w:t xml:space="preserve">, МКУК по ВР 242, 244 изменения в план- график  внесены своевременно. Отклонения составили 0,0 тыс.руб., т.е. закупки запланированы в соответствии с бюджетными данными. </w:t>
      </w:r>
    </w:p>
    <w:p w:rsidR="00252401" w:rsidRDefault="00252401" w:rsidP="00127537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6"/>
          <w:szCs w:val="26"/>
        </w:rPr>
      </w:pPr>
    </w:p>
    <w:p w:rsidR="00252401" w:rsidRPr="00C40E0B" w:rsidRDefault="00252401" w:rsidP="00A36517">
      <w:pPr>
        <w:tabs>
          <w:tab w:val="left" w:pos="2680"/>
        </w:tabs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C40E0B">
        <w:rPr>
          <w:rFonts w:ascii="Times New Roman" w:hAnsi="Times New Roman"/>
          <w:b/>
          <w:sz w:val="26"/>
          <w:szCs w:val="26"/>
        </w:rPr>
        <w:t>Выводы</w:t>
      </w:r>
    </w:p>
    <w:p w:rsidR="00252401" w:rsidRDefault="00252401" w:rsidP="00A03F52">
      <w:pPr>
        <w:tabs>
          <w:tab w:val="left" w:pos="0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Федеральный закон  от 05.04.2003г. №44-ФЗ «О контрактной системе в сфере закупок товаров, работ, услуг для обеспечения государственных и муниципальных нужд» регулирует отношения, направленные на обеспечение государственных и муниципальных нужд в целях повышения эффективности, результативности осуществления закупок товаров, работ, услуг, предотвращение коррупции и других злоупотреблений в сфере закупок.</w:t>
      </w:r>
    </w:p>
    <w:p w:rsidR="00252401" w:rsidRDefault="00252401" w:rsidP="00392B4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нарушении требований ч.2 ст. 34 Закона № 44-ФЗ, при заключении контракта (договора)  в тексте не указывается, что цена контракта является твердой и определяется на весь срок исполнения контракта (договора).</w:t>
      </w:r>
    </w:p>
    <w:p w:rsidR="00252401" w:rsidRDefault="00252401" w:rsidP="00392B4B">
      <w:pPr>
        <w:tabs>
          <w:tab w:val="left" w:pos="709"/>
        </w:tabs>
        <w:jc w:val="both"/>
        <w:rPr>
          <w:rFonts w:ascii="Times New Roman" w:hAnsi="Times New Roman"/>
          <w:sz w:val="26"/>
          <w:szCs w:val="26"/>
        </w:rPr>
      </w:pPr>
    </w:p>
    <w:p w:rsidR="00252401" w:rsidRDefault="00252401" w:rsidP="00392B4B">
      <w:pPr>
        <w:tabs>
          <w:tab w:val="left" w:pos="709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</w:p>
    <w:tbl>
      <w:tblPr>
        <w:tblW w:w="0" w:type="auto"/>
        <w:tblLook w:val="00A0"/>
      </w:tblPr>
      <w:tblGrid>
        <w:gridCol w:w="4785"/>
        <w:gridCol w:w="4786"/>
      </w:tblGrid>
      <w:tr w:rsidR="00252401" w:rsidRPr="00DF2AE1" w:rsidTr="00DF2AE1">
        <w:tc>
          <w:tcPr>
            <w:tcW w:w="4785" w:type="dxa"/>
          </w:tcPr>
          <w:p w:rsidR="00252401" w:rsidRPr="00DF2AE1" w:rsidRDefault="00252401" w:rsidP="00DF2AE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F2AE1">
              <w:rPr>
                <w:rFonts w:ascii="Times New Roman" w:hAnsi="Times New Roman"/>
                <w:sz w:val="26"/>
                <w:szCs w:val="26"/>
              </w:rPr>
              <w:t>Председатель комиссии:</w:t>
            </w:r>
          </w:p>
          <w:p w:rsidR="00252401" w:rsidRPr="00DF2AE1" w:rsidRDefault="00252401" w:rsidP="00DF2AE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Глава Сапоговского </w:t>
            </w:r>
            <w:r w:rsidRPr="00DF2AE1">
              <w:rPr>
                <w:rFonts w:ascii="Times New Roman" w:hAnsi="Times New Roman"/>
                <w:sz w:val="26"/>
                <w:szCs w:val="26"/>
              </w:rPr>
              <w:t>сельсовета</w:t>
            </w:r>
          </w:p>
        </w:tc>
        <w:tc>
          <w:tcPr>
            <w:tcW w:w="4786" w:type="dxa"/>
          </w:tcPr>
          <w:p w:rsidR="00252401" w:rsidRDefault="00252401" w:rsidP="00DF2AE1">
            <w:pPr>
              <w:tabs>
                <w:tab w:val="left" w:pos="868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52401" w:rsidRPr="00DF2AE1" w:rsidRDefault="00252401" w:rsidP="00DF2AE1">
            <w:pPr>
              <w:tabs>
                <w:tab w:val="left" w:pos="868"/>
              </w:tabs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        Данилов Ю.М.</w:t>
            </w:r>
          </w:p>
        </w:tc>
      </w:tr>
      <w:tr w:rsidR="00252401" w:rsidRPr="00DF2AE1" w:rsidTr="00DF2AE1">
        <w:tc>
          <w:tcPr>
            <w:tcW w:w="4785" w:type="dxa"/>
          </w:tcPr>
          <w:p w:rsidR="00252401" w:rsidRPr="00DF2AE1" w:rsidRDefault="00252401" w:rsidP="00DF2AE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F2AE1">
              <w:rPr>
                <w:rFonts w:ascii="Times New Roman" w:hAnsi="Times New Roman"/>
                <w:sz w:val="26"/>
                <w:szCs w:val="26"/>
              </w:rPr>
              <w:t>Члены комиссии:</w:t>
            </w:r>
          </w:p>
          <w:p w:rsidR="00252401" w:rsidRPr="00DF2AE1" w:rsidRDefault="00252401" w:rsidP="00DF2AE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F2AE1">
              <w:rPr>
                <w:rFonts w:ascii="Times New Roman" w:hAnsi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4786" w:type="dxa"/>
          </w:tcPr>
          <w:p w:rsidR="00252401" w:rsidRDefault="00252401" w:rsidP="00DF2AE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252401" w:rsidRPr="00DF2AE1" w:rsidRDefault="00252401" w:rsidP="00DF2AE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         Шандро Г.В.</w:t>
            </w:r>
          </w:p>
        </w:tc>
      </w:tr>
      <w:tr w:rsidR="00252401" w:rsidRPr="00DF2AE1" w:rsidTr="00DF2AE1">
        <w:tc>
          <w:tcPr>
            <w:tcW w:w="4785" w:type="dxa"/>
          </w:tcPr>
          <w:p w:rsidR="00252401" w:rsidRPr="00DF2AE1" w:rsidRDefault="00252401" w:rsidP="00DF2AE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F2AE1">
              <w:rPr>
                <w:rFonts w:ascii="Times New Roman" w:hAnsi="Times New Roman"/>
                <w:sz w:val="26"/>
                <w:szCs w:val="26"/>
              </w:rPr>
              <w:t>Специалист 1 категории</w:t>
            </w:r>
          </w:p>
        </w:tc>
        <w:tc>
          <w:tcPr>
            <w:tcW w:w="4786" w:type="dxa"/>
          </w:tcPr>
          <w:p w:rsidR="00252401" w:rsidRPr="00DF2AE1" w:rsidRDefault="00252401" w:rsidP="00DF2AE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          Ильченко Ю.В.</w:t>
            </w:r>
          </w:p>
        </w:tc>
      </w:tr>
      <w:tr w:rsidR="00252401" w:rsidRPr="00DF2AE1" w:rsidTr="00DF2AE1">
        <w:tc>
          <w:tcPr>
            <w:tcW w:w="4785" w:type="dxa"/>
          </w:tcPr>
          <w:p w:rsidR="00252401" w:rsidRPr="00DF2AE1" w:rsidRDefault="00252401" w:rsidP="00DF2AE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DF2AE1">
              <w:rPr>
                <w:rFonts w:ascii="Times New Roman" w:hAnsi="Times New Roman"/>
                <w:sz w:val="26"/>
                <w:szCs w:val="26"/>
              </w:rPr>
              <w:t>Зам.гл.бухгалтера</w:t>
            </w:r>
          </w:p>
        </w:tc>
        <w:tc>
          <w:tcPr>
            <w:tcW w:w="4786" w:type="dxa"/>
          </w:tcPr>
          <w:p w:rsidR="00252401" w:rsidRPr="00DF2AE1" w:rsidRDefault="00252401" w:rsidP="00DF2AE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          Гусарова А.Е.</w:t>
            </w:r>
          </w:p>
        </w:tc>
      </w:tr>
    </w:tbl>
    <w:p w:rsidR="00252401" w:rsidRDefault="00252401" w:rsidP="0086169C">
      <w:pPr>
        <w:rPr>
          <w:rFonts w:ascii="Times New Roman" w:hAnsi="Times New Roman"/>
          <w:sz w:val="26"/>
          <w:szCs w:val="26"/>
        </w:rPr>
      </w:pPr>
    </w:p>
    <w:p w:rsidR="00252401" w:rsidRPr="0086169C" w:rsidRDefault="00252401" w:rsidP="0086169C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 актом ознакомлен:                                                                            Толокнов Д.В.</w:t>
      </w:r>
    </w:p>
    <w:sectPr w:rsidR="00252401" w:rsidRPr="0086169C" w:rsidSect="00392B4B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3F3D"/>
    <w:rsid w:val="000141E3"/>
    <w:rsid w:val="00016B73"/>
    <w:rsid w:val="000A0B84"/>
    <w:rsid w:val="00127537"/>
    <w:rsid w:val="00162E84"/>
    <w:rsid w:val="0019534D"/>
    <w:rsid w:val="001D1B84"/>
    <w:rsid w:val="001E0892"/>
    <w:rsid w:val="001E0EB8"/>
    <w:rsid w:val="001E774F"/>
    <w:rsid w:val="00203063"/>
    <w:rsid w:val="00223945"/>
    <w:rsid w:val="00252401"/>
    <w:rsid w:val="00256913"/>
    <w:rsid w:val="002E2D95"/>
    <w:rsid w:val="00392B4B"/>
    <w:rsid w:val="00476A9B"/>
    <w:rsid w:val="004C3F3D"/>
    <w:rsid w:val="00516B88"/>
    <w:rsid w:val="00524AD8"/>
    <w:rsid w:val="00575830"/>
    <w:rsid w:val="005A1076"/>
    <w:rsid w:val="005A137E"/>
    <w:rsid w:val="005B6176"/>
    <w:rsid w:val="005C5C4E"/>
    <w:rsid w:val="005D7E46"/>
    <w:rsid w:val="006577E5"/>
    <w:rsid w:val="00675AB2"/>
    <w:rsid w:val="006A705A"/>
    <w:rsid w:val="006B18FD"/>
    <w:rsid w:val="007654FF"/>
    <w:rsid w:val="007B28C0"/>
    <w:rsid w:val="007F368E"/>
    <w:rsid w:val="008520FF"/>
    <w:rsid w:val="0086169C"/>
    <w:rsid w:val="00894CFA"/>
    <w:rsid w:val="008B71E1"/>
    <w:rsid w:val="009056D6"/>
    <w:rsid w:val="0091109F"/>
    <w:rsid w:val="009E107F"/>
    <w:rsid w:val="00A03F52"/>
    <w:rsid w:val="00A36517"/>
    <w:rsid w:val="00A3791A"/>
    <w:rsid w:val="00A47103"/>
    <w:rsid w:val="00A7615A"/>
    <w:rsid w:val="00A9128B"/>
    <w:rsid w:val="00AB2FC9"/>
    <w:rsid w:val="00AD0C2A"/>
    <w:rsid w:val="00AD5AD4"/>
    <w:rsid w:val="00AE7780"/>
    <w:rsid w:val="00AF2EAE"/>
    <w:rsid w:val="00B32412"/>
    <w:rsid w:val="00B47C78"/>
    <w:rsid w:val="00B94792"/>
    <w:rsid w:val="00BF24E7"/>
    <w:rsid w:val="00C12E36"/>
    <w:rsid w:val="00C14A5B"/>
    <w:rsid w:val="00C1716A"/>
    <w:rsid w:val="00C17976"/>
    <w:rsid w:val="00C40B50"/>
    <w:rsid w:val="00C40E0B"/>
    <w:rsid w:val="00C71ACA"/>
    <w:rsid w:val="00C825DF"/>
    <w:rsid w:val="00C859C2"/>
    <w:rsid w:val="00C87503"/>
    <w:rsid w:val="00C87E4B"/>
    <w:rsid w:val="00C974F2"/>
    <w:rsid w:val="00CB0DC0"/>
    <w:rsid w:val="00CC3FC7"/>
    <w:rsid w:val="00CD6E55"/>
    <w:rsid w:val="00D575CA"/>
    <w:rsid w:val="00D86FBA"/>
    <w:rsid w:val="00DC3563"/>
    <w:rsid w:val="00DF09F4"/>
    <w:rsid w:val="00DF2AE1"/>
    <w:rsid w:val="00E248AC"/>
    <w:rsid w:val="00E91199"/>
    <w:rsid w:val="00EA0E39"/>
    <w:rsid w:val="00EA49D5"/>
    <w:rsid w:val="00EB0D02"/>
    <w:rsid w:val="00EF15D7"/>
    <w:rsid w:val="00F21F55"/>
    <w:rsid w:val="00F56587"/>
    <w:rsid w:val="00FA5866"/>
    <w:rsid w:val="00FB63AC"/>
    <w:rsid w:val="00FD7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16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974F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A3651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A3791A"/>
    <w:rPr>
      <w:rFonts w:ascii="Times New Roman" w:hAnsi="Times New Roman" w:cs="Times New Roman"/>
      <w:sz w:val="2"/>
    </w:rPr>
  </w:style>
  <w:style w:type="paragraph" w:styleId="BalloonText">
    <w:name w:val="Balloon Text"/>
    <w:basedOn w:val="Normal"/>
    <w:link w:val="BalloonTextChar"/>
    <w:uiPriority w:val="99"/>
    <w:semiHidden/>
    <w:rsid w:val="00EA49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57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360</TotalTime>
  <Pages>3</Pages>
  <Words>1082</Words>
  <Characters>6170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usr1</cp:lastModifiedBy>
  <cp:revision>20</cp:revision>
  <cp:lastPrinted>2020-09-21T02:02:00Z</cp:lastPrinted>
  <dcterms:created xsi:type="dcterms:W3CDTF">2020-07-08T01:39:00Z</dcterms:created>
  <dcterms:modified xsi:type="dcterms:W3CDTF">2021-02-08T01:50:00Z</dcterms:modified>
</cp:coreProperties>
</file>