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</w:p>
    <w:p w:rsidR="00187F1F" w:rsidRPr="00414CE0" w:rsidRDefault="00414CE0" w:rsidP="00414CE0">
      <w:pPr>
        <w:framePr w:w="2269" w:h="1060" w:hSpace="80" w:vSpace="40" w:wrap="auto" w:vAnchor="text" w:hAnchor="page" w:x="5381" w:y="-472" w:anchorLock="1"/>
        <w:spacing w:after="0" w:line="240" w:lineRule="auto"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414CE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3410" cy="613410"/>
            <wp:effectExtent l="19050" t="0" r="0" b="0"/>
            <wp:docPr id="6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F1F" w:rsidRPr="00414CE0" w:rsidRDefault="00187F1F" w:rsidP="00414CE0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page" w:horzAnchor="margin" w:tblpY="2430"/>
        <w:tblW w:w="10188" w:type="dxa"/>
        <w:tblLook w:val="0000"/>
      </w:tblPr>
      <w:tblGrid>
        <w:gridCol w:w="4248"/>
        <w:gridCol w:w="900"/>
        <w:gridCol w:w="5040"/>
      </w:tblGrid>
      <w:tr w:rsidR="00414CE0" w:rsidRPr="00414CE0" w:rsidTr="002D1950">
        <w:trPr>
          <w:trHeight w:val="1623"/>
        </w:trPr>
        <w:tc>
          <w:tcPr>
            <w:tcW w:w="4248" w:type="dxa"/>
          </w:tcPr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1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 w:rsidRPr="0041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IPI</w:t>
            </w: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 xml:space="preserve"> АЙМАА</w:t>
            </w:r>
          </w:p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САПОГОВ  ААЛ</w:t>
            </w:r>
          </w:p>
          <w:p w:rsidR="00187F1F" w:rsidRPr="00414CE0" w:rsidRDefault="00187F1F" w:rsidP="00414C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УСТА</w:t>
            </w:r>
            <w:r w:rsidRPr="00414CE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 xml:space="preserve"> - ПАСТАА</w:t>
            </w:r>
          </w:p>
        </w:tc>
        <w:tc>
          <w:tcPr>
            <w:tcW w:w="900" w:type="dxa"/>
          </w:tcPr>
          <w:p w:rsidR="00187F1F" w:rsidRPr="00414CE0" w:rsidRDefault="00187F1F" w:rsidP="00414CE0">
            <w:pPr>
              <w:pStyle w:val="1"/>
              <w:ind w:right="-143"/>
              <w:jc w:val="right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</w:tcPr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УСТЬ-АБАКАНСКИЙ РАЙОН</w:t>
            </w:r>
          </w:p>
          <w:p w:rsidR="00187F1F" w:rsidRPr="00414CE0" w:rsidRDefault="00187F1F" w:rsidP="00414CE0">
            <w:pPr>
              <w:autoSpaceDE w:val="0"/>
              <w:autoSpaceDN w:val="0"/>
              <w:adjustRightInd w:val="0"/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87F1F" w:rsidRPr="00414CE0" w:rsidRDefault="00187F1F" w:rsidP="00414CE0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414CE0">
              <w:rPr>
                <w:rFonts w:ascii="Times New Roman" w:hAnsi="Times New Roman" w:cs="Times New Roman"/>
                <w:sz w:val="26"/>
                <w:szCs w:val="26"/>
              </w:rPr>
              <w:t>САПОГОВСКОГО СЕЛЬСОВЕТА</w:t>
            </w:r>
          </w:p>
        </w:tc>
      </w:tr>
    </w:tbl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F1F" w:rsidRPr="00414CE0" w:rsidRDefault="00187F1F" w:rsidP="00414CE0">
      <w:pPr>
        <w:pStyle w:val="3"/>
      </w:pPr>
      <w:r w:rsidRPr="00414CE0">
        <w:t>ПОСТАНОВЛЕНИЕ</w:t>
      </w: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414CE0">
        <w:rPr>
          <w:rFonts w:ascii="Times New Roman" w:hAnsi="Times New Roman" w:cs="Times New Roman"/>
          <w:sz w:val="26"/>
          <w:szCs w:val="26"/>
        </w:rPr>
        <w:t xml:space="preserve">от </w:t>
      </w:r>
      <w:r w:rsidR="00414CE0" w:rsidRPr="00414CE0">
        <w:rPr>
          <w:rFonts w:ascii="Times New Roman" w:hAnsi="Times New Roman" w:cs="Times New Roman"/>
          <w:sz w:val="26"/>
          <w:szCs w:val="26"/>
        </w:rPr>
        <w:t>27.12.2021</w:t>
      </w:r>
      <w:r w:rsidRPr="00414CE0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             № </w:t>
      </w:r>
      <w:r w:rsidR="00414CE0" w:rsidRPr="00414CE0">
        <w:rPr>
          <w:rFonts w:ascii="Times New Roman" w:hAnsi="Times New Roman" w:cs="Times New Roman"/>
          <w:sz w:val="26"/>
          <w:szCs w:val="26"/>
        </w:rPr>
        <w:t>19</w:t>
      </w:r>
      <w:r w:rsidR="000C419A">
        <w:rPr>
          <w:rFonts w:ascii="Times New Roman" w:hAnsi="Times New Roman" w:cs="Times New Roman"/>
          <w:sz w:val="26"/>
          <w:szCs w:val="26"/>
        </w:rPr>
        <w:t>7</w:t>
      </w:r>
      <w:r w:rsidRPr="00414CE0">
        <w:rPr>
          <w:rFonts w:ascii="Times New Roman" w:hAnsi="Times New Roman" w:cs="Times New Roman"/>
          <w:sz w:val="26"/>
          <w:szCs w:val="26"/>
        </w:rPr>
        <w:t>-п</w:t>
      </w: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14CE0">
        <w:rPr>
          <w:rFonts w:ascii="Times New Roman" w:hAnsi="Times New Roman" w:cs="Times New Roman"/>
          <w:sz w:val="26"/>
          <w:szCs w:val="26"/>
        </w:rPr>
        <w:t>аал Сапогов</w:t>
      </w: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Об утверждении плана привлечения </w:t>
      </w: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сил и средств для тушения пожаров </w:t>
      </w: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 проведения аварийно-спасательных </w:t>
      </w: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работ на территории </w:t>
      </w:r>
      <w:r w:rsidR="00414CE0" w:rsidRPr="00414CE0">
        <w:rPr>
          <w:rFonts w:ascii="Times New Roman" w:eastAsia="Times New Roman" w:hAnsi="Times New Roman" w:cs="Times New Roman"/>
          <w:b/>
          <w:i/>
          <w:sz w:val="26"/>
          <w:szCs w:val="26"/>
        </w:rPr>
        <w:t>МО Сапоговский сельсовет</w:t>
      </w: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055B7F">
      <w:pPr>
        <w:pStyle w:val="a9"/>
      </w:pPr>
      <w:r w:rsidRPr="00414CE0">
        <w:t xml:space="preserve">В соответствии с требованиями Федерального закона от 06.10.2003г. № 131-ФЗ «Об общих принципах организации местного самоуправления в Российской Федерации» (с последующими изменениями), Федерального закона от 21.12.1994г. № 69-ФЗ «О пожарной безопасности» (с последующими изменениями), Постановлением Правительства Республики Хакасия от 16.08.2007г. № 260 «О системе первичных мер пожарной безопасности в границах муниципальных образований Республики Хакасия» (с последующими изменениями), руководствуясь Уставом муниципального образования Сапоговский сельсовет, </w:t>
      </w:r>
      <w:r w:rsidR="00414CE0" w:rsidRPr="00414CE0">
        <w:t>а</w:t>
      </w:r>
      <w:r w:rsidRPr="00414CE0">
        <w:t>дминистрация Сапоговского сельсовета</w:t>
      </w:r>
    </w:p>
    <w:p w:rsidR="00187F1F" w:rsidRPr="00414CE0" w:rsidRDefault="00187F1F" w:rsidP="00055B7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187F1F" w:rsidRPr="00414CE0" w:rsidRDefault="00187F1F" w:rsidP="00055B7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1. Утвердить План привлечения сил и средств для тушения пожаров и проведения аварийно-спасательных работ на территории Сапоговского сельсовета (приложение 1).</w:t>
      </w:r>
    </w:p>
    <w:p w:rsidR="00187F1F" w:rsidRPr="00414CE0" w:rsidRDefault="00187F1F" w:rsidP="00055B7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2. Утвердить Перечень предоставления сил и средств для тушения пожаров и проведения аварийно-спасательных работ на территории Сапоговского сельсовета (приложение 2).</w:t>
      </w:r>
    </w:p>
    <w:p w:rsidR="00187F1F" w:rsidRPr="00414CE0" w:rsidRDefault="00187F1F" w:rsidP="00055B7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3. Утвердить Перечень должностных лиц Администрации Сапоговского сельсовета, которые информируются о возникновении пожаров (приложение 3).</w:t>
      </w:r>
    </w:p>
    <w:p w:rsidR="00055B7F" w:rsidRPr="00E5113C" w:rsidRDefault="00055B7F" w:rsidP="00055B7F">
      <w:pPr>
        <w:pStyle w:val="ConsTitle"/>
        <w:widowControl/>
        <w:tabs>
          <w:tab w:val="left" w:pos="709"/>
        </w:tabs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E5113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E5113C">
        <w:rPr>
          <w:rFonts w:ascii="Times New Roman" w:hAnsi="Times New Roman" w:cs="Times New Roman"/>
          <w:b w:val="0"/>
          <w:color w:val="000000"/>
          <w:sz w:val="26"/>
          <w:szCs w:val="26"/>
        </w:rPr>
        <w:t>Настоящее постановление вступает в силу со дня его подписания и после его официального опубликования (обнародования)</w:t>
      </w:r>
      <w:r w:rsidRPr="00E5113C">
        <w:rPr>
          <w:rFonts w:ascii="Times New Roman" w:hAnsi="Times New Roman" w:cs="Times New Roman"/>
          <w:b w:val="0"/>
          <w:sz w:val="26"/>
          <w:szCs w:val="26"/>
        </w:rPr>
        <w:t>, действует до его отмены.</w:t>
      </w:r>
    </w:p>
    <w:p w:rsidR="00055B7F" w:rsidRPr="00D36CAB" w:rsidRDefault="00055B7F" w:rsidP="00055B7F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36CAB">
        <w:rPr>
          <w:rFonts w:ascii="Times New Roman" w:hAnsi="Times New Roman" w:cs="Times New Roman"/>
          <w:sz w:val="26"/>
          <w:szCs w:val="26"/>
        </w:rPr>
        <w:t xml:space="preserve">.Разместить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D36CAB">
        <w:rPr>
          <w:rFonts w:ascii="Times New Roman" w:hAnsi="Times New Roman" w:cs="Times New Roman"/>
          <w:sz w:val="26"/>
          <w:szCs w:val="26"/>
        </w:rPr>
        <w:t>сельсовета в сети Интернет.</w:t>
      </w:r>
    </w:p>
    <w:p w:rsidR="00055B7F" w:rsidRPr="00D36CAB" w:rsidRDefault="00055B7F" w:rsidP="00055B7F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36C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:rsidR="00187F1F" w:rsidRPr="00414CE0" w:rsidRDefault="00187F1F" w:rsidP="00055B7F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pStyle w:val="2"/>
      </w:pPr>
      <w:r w:rsidRPr="00414CE0">
        <w:t xml:space="preserve">Глава Сапоговского Сельсовета                                                      </w:t>
      </w:r>
      <w:r w:rsidR="00414CE0" w:rsidRPr="00414CE0">
        <w:t>Е.М</w:t>
      </w:r>
      <w:r w:rsidR="000704B2">
        <w:t>.</w:t>
      </w:r>
      <w:bookmarkStart w:id="0" w:name="_GoBack"/>
      <w:bookmarkEnd w:id="0"/>
      <w:r w:rsidR="00414CE0" w:rsidRPr="00414CE0">
        <w:t xml:space="preserve"> Лапина</w:t>
      </w: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187F1F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 w:rsidR="00187F1F" w:rsidRPr="00414CE0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>юа</w:t>
      </w:r>
      <w:r w:rsidR="00187F1F" w:rsidRPr="00414CE0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187F1F" w:rsidRPr="00414CE0" w:rsidRDefault="00187F1F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Сапоговского сельсовета </w:t>
      </w:r>
    </w:p>
    <w:p w:rsidR="00187F1F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от 27.12.2021г.</w:t>
      </w:r>
      <w:r w:rsidR="00187F1F" w:rsidRPr="00414CE0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>19</w:t>
      </w:r>
      <w:r w:rsidR="00EA6346">
        <w:rPr>
          <w:rFonts w:ascii="Times New Roman" w:eastAsia="Times New Roman" w:hAnsi="Times New Roman" w:cs="Times New Roman"/>
          <w:sz w:val="26"/>
          <w:szCs w:val="26"/>
        </w:rPr>
        <w:t>7</w:t>
      </w:r>
      <w:r w:rsidR="00187F1F" w:rsidRPr="00414CE0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>привлечения сил и средств для тушения пожаров и проведения аварийно-спасательных  работ на территории</w:t>
      </w:r>
      <w:r w:rsidR="00414CE0" w:rsidRPr="00414CE0">
        <w:rPr>
          <w:rFonts w:ascii="Times New Roman" w:eastAsia="Times New Roman" w:hAnsi="Times New Roman" w:cs="Times New Roman"/>
          <w:b/>
          <w:sz w:val="26"/>
          <w:szCs w:val="26"/>
        </w:rPr>
        <w:t xml:space="preserve"> МО</w:t>
      </w: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 xml:space="preserve"> Сапоговск</w:t>
      </w:r>
      <w:r w:rsidR="00414CE0" w:rsidRPr="00414CE0">
        <w:rPr>
          <w:rFonts w:ascii="Times New Roman" w:eastAsia="Times New Roman" w:hAnsi="Times New Roman" w:cs="Times New Roman"/>
          <w:b/>
          <w:sz w:val="26"/>
          <w:szCs w:val="26"/>
        </w:rPr>
        <w:t>ий сельсовет</w:t>
      </w: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1. План привлечения сил и средств для тушения пожаров и проведения аварийно-спасательных работ на территории Сапоговского сельсовета (далее – поселение) определяет общую совокупность действий </w:t>
      </w:r>
      <w:r w:rsidR="00414CE0" w:rsidRPr="00414CE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>дминистрации поселения и органов управления пожарной охраны по привлечению сил и средств пожарной охраны для тушения пожаров.</w:t>
      </w: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2. Для тушения пожаров на территории поселения привлекаются силы и средства пожарной охраны и иных организаций независимо от форм собственности и ведомственной принадлежности.</w:t>
      </w:r>
    </w:p>
    <w:p w:rsidR="00187F1F" w:rsidRPr="00414CE0" w:rsidRDefault="00187F1F" w:rsidP="00414CE0">
      <w:pPr>
        <w:pStyle w:val="a9"/>
      </w:pPr>
      <w:r w:rsidRPr="00414CE0">
        <w:t xml:space="preserve">3. Выезд сил и средств пожарной охраны на территории поселения осуществляется в соответствии с Перечнем предоставления сил и средств для тушения пожаров и проведения аварийно-спасательных работ на территории </w:t>
      </w:r>
      <w:r w:rsidR="00C766C8">
        <w:t>Сапоговского</w:t>
      </w:r>
      <w:r w:rsidRPr="00414CE0">
        <w:t xml:space="preserve"> сельсовета.</w:t>
      </w: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Перечень предоставления сил и средств для тушения пожаров и проведения аварийно-спасательных работ на территории Сапоговского сельсовета согласовывается начальником отряда противопожарной службы Республики Хакасия № 10.</w:t>
      </w: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4. Непосредственное руководство тушением пожара осуществляется руководителем тушения пожара, а также прибывшим на пожар старшим оперативным должностным лицом пожарной охраны.</w:t>
      </w:r>
    </w:p>
    <w:p w:rsidR="00187F1F" w:rsidRPr="00414CE0" w:rsidRDefault="00187F1F" w:rsidP="00414CE0">
      <w:pPr>
        <w:pStyle w:val="ab"/>
        <w:ind w:firstLine="709"/>
      </w:pPr>
      <w:r w:rsidRPr="00414CE0">
        <w:t xml:space="preserve">5. До прибытия к месту пожара старшего оперативного должностного лица пожарной охраны руководство по локализации пожара осуществляется Главой Сапоговского сельсовета или должностным лицом </w:t>
      </w:r>
      <w:r w:rsidR="00414CE0" w:rsidRPr="00414CE0">
        <w:t>а</w:t>
      </w:r>
      <w:r w:rsidRPr="00414CE0">
        <w:t>дминистрации Сапоговского сельсовета.</w:t>
      </w: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6. Для приема сообщений о пожарах и чрезвычайных ситуациях используются телефонные номера «101», «112», «2-11-01».</w:t>
      </w: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7. При возникновении необходимости проведения на месте пожара аварийно- 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</w:t>
      </w:r>
      <w:r w:rsidR="00414CE0" w:rsidRPr="00414CE0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>дминистрации поселения.</w:t>
      </w: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8. Привлеченные на тушение пожара силы и средства покидают место пожара только с разрешения руководителя тушения пожара.</w:t>
      </w:r>
    </w:p>
    <w:p w:rsidR="00187F1F" w:rsidRPr="00414CE0" w:rsidRDefault="00187F1F" w:rsidP="00414CE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9. Оперативное взаимодействие при тушении пожаров между пожарной охраной, органами полиции, подразделениями скорой медицинской помощи, аварийно-спасательными и аварийными службами, заинтересованными организациями осуществляется в соответствии с заключенными соглашениями.</w:t>
      </w: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Приложение 2</w:t>
      </w: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Сапоговского сельсовета </w:t>
      </w: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от 27.12.2021г.  № 19</w:t>
      </w:r>
      <w:r w:rsidR="00EA634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414CE0" w:rsidRPr="00414CE0" w:rsidRDefault="00414CE0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«СОГЛАСОВАНО»                                                               «УТВЕРЖДАЮ»</w:t>
      </w: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Начальник ОПС РХ № 10                                    Глава Сапоговского сельсовета</w:t>
      </w: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="00A9443A">
        <w:rPr>
          <w:rFonts w:ascii="Times New Roman" w:eastAsia="Times New Roman" w:hAnsi="Times New Roman" w:cs="Times New Roman"/>
          <w:sz w:val="26"/>
          <w:szCs w:val="26"/>
        </w:rPr>
        <w:t>/ __________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9443A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______________ </w:t>
      </w:r>
      <w:r w:rsidR="00414CE0" w:rsidRPr="00414CE0">
        <w:rPr>
          <w:rFonts w:ascii="Times New Roman" w:eastAsia="Times New Roman" w:hAnsi="Times New Roman" w:cs="Times New Roman"/>
          <w:sz w:val="26"/>
          <w:szCs w:val="26"/>
        </w:rPr>
        <w:t>Лапина Е.М.</w:t>
      </w: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187F1F" w:rsidRPr="00414CE0" w:rsidRDefault="00187F1F" w:rsidP="00414CE0">
      <w:pPr>
        <w:pStyle w:val="21"/>
      </w:pPr>
      <w:r w:rsidRPr="00414CE0">
        <w:t xml:space="preserve">предоставления сил и средств для тушения пожаров и проведения аварийно-спасательных работ на территории </w:t>
      </w:r>
      <w:r w:rsidR="00414CE0" w:rsidRPr="00414CE0">
        <w:t>МО Сапоговский сельсовет</w:t>
      </w: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1842"/>
        <w:gridCol w:w="1134"/>
        <w:gridCol w:w="1134"/>
        <w:gridCol w:w="1418"/>
        <w:gridCol w:w="1843"/>
        <w:gridCol w:w="1417"/>
      </w:tblGrid>
      <w:tr w:rsidR="00414CE0" w:rsidRPr="00414CE0" w:rsidTr="00414CE0">
        <w:trPr>
          <w:trHeight w:val="6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ведомства, подразделения пожарной охраны, привлекаемые к локализации и тушению пожаров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вызова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</w:t>
            </w:r>
            <w:r w:rsidR="00414CE0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рибы</w:t>
            </w: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пожара, по которому привлекаются силы и средства</w:t>
            </w:r>
          </w:p>
        </w:tc>
      </w:tr>
      <w:tr w:rsidR="00414CE0" w:rsidRPr="00414CE0" w:rsidTr="00414CE0">
        <w:trPr>
          <w:trHeight w:val="1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№ 1- бис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Вызов № 2</w:t>
            </w:r>
          </w:p>
        </w:tc>
      </w:tr>
      <w:tr w:rsidR="00414CE0" w:rsidRPr="00414CE0" w:rsidTr="00414CE0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414CE0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7F1F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ал Сапогов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ОПС РХ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2-11-01,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101, 112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14 мин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17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414CE0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АЦ ПЧ</w:t>
            </w: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 АЦ 4ПСЧ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 АЦ ПЧ№101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АЦ 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4ПСЧ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 АЦ 3ПСЧ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 АЦ ПЧ№101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АЦ 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4ПСЧ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 АЦ 3ПСЧ</w:t>
            </w:r>
          </w:p>
        </w:tc>
      </w:tr>
      <w:tr w:rsidR="00414CE0" w:rsidRPr="00414CE0" w:rsidTr="00414CE0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414CE0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187F1F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ал Сапогов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4CE0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2-83-35 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дневное время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2-11-01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101,112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414CE0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машина, 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ДПД, шанцевый инструмент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CE0" w:rsidRPr="00414CE0" w:rsidTr="00C361D2">
        <w:trPr>
          <w:trHeight w:val="1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F" w:rsidRPr="001B5819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ОПС РХ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2-11-01,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101, 112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18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 АЦ ПЧ №101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 АЦ 4ПСЧ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 АЦ ПЧ№101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АЦ 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4ПСЧ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 АЦ 3ПСЧ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 АЦ ПЧ№101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АЦ 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4ПСЧ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 АЦ 3ПСЧ</w:t>
            </w:r>
          </w:p>
        </w:tc>
      </w:tr>
      <w:tr w:rsidR="00414CE0" w:rsidRPr="00414CE0" w:rsidTr="00C361D2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F1F" w:rsidRPr="001B5819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14CE0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2-83-35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в дневное время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2-11-01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101,112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r w:rsidR="00414CE0"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машина, </w:t>
            </w:r>
          </w:p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CE0">
              <w:rPr>
                <w:rFonts w:ascii="Times New Roman" w:eastAsia="Times New Roman" w:hAnsi="Times New Roman" w:cs="Times New Roman"/>
                <w:sz w:val="24"/>
                <w:szCs w:val="24"/>
              </w:rPr>
              <w:t>ДПД, шанцевый инструмент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1F" w:rsidRPr="00414CE0" w:rsidRDefault="00187F1F" w:rsidP="00414CE0">
            <w:pPr>
              <w:spacing w:after="0" w:line="240" w:lineRule="auto"/>
              <w:ind w:left="-108" w:right="-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pStyle w:val="4"/>
      </w:pPr>
      <w:r w:rsidRPr="00414CE0">
        <w:t>Приложение 3</w:t>
      </w: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 xml:space="preserve">Сапоговского сельсовета </w:t>
      </w:r>
    </w:p>
    <w:p w:rsidR="00414CE0" w:rsidRPr="00414CE0" w:rsidRDefault="00414CE0" w:rsidP="00414CE0">
      <w:pPr>
        <w:spacing w:after="0" w:line="240" w:lineRule="auto"/>
        <w:ind w:left="5245" w:right="-143"/>
        <w:rPr>
          <w:rFonts w:ascii="Times New Roman" w:eastAsia="Times New Roman" w:hAnsi="Times New Roman" w:cs="Times New Roman"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sz w:val="26"/>
          <w:szCs w:val="26"/>
        </w:rPr>
        <w:t>от 27.12.2021г.  № 19</w:t>
      </w:r>
      <w:r w:rsidR="00EA634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414CE0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187F1F" w:rsidRPr="00414CE0" w:rsidRDefault="00187F1F" w:rsidP="00414CE0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414CE0" w:rsidRPr="00414CE0" w:rsidRDefault="00414CE0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</w:t>
      </w: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 xml:space="preserve">должностных лиц </w:t>
      </w:r>
      <w:r w:rsidR="00414CE0" w:rsidRPr="00414CE0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414CE0">
        <w:rPr>
          <w:rFonts w:ascii="Times New Roman" w:eastAsia="Times New Roman" w:hAnsi="Times New Roman" w:cs="Times New Roman"/>
          <w:b/>
          <w:sz w:val="26"/>
          <w:szCs w:val="26"/>
        </w:rPr>
        <w:t>дминистрации Сапоговского сельсовета, которые информируются о возникновении пожаров</w:t>
      </w:r>
    </w:p>
    <w:p w:rsidR="00187F1F" w:rsidRPr="00414CE0" w:rsidRDefault="00187F1F" w:rsidP="00414CE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78"/>
        <w:gridCol w:w="1867"/>
        <w:gridCol w:w="1548"/>
        <w:gridCol w:w="1548"/>
        <w:gridCol w:w="1548"/>
      </w:tblGrid>
      <w:tr w:rsidR="00414CE0" w:rsidRPr="00414CE0" w:rsidTr="00414CE0">
        <w:trPr>
          <w:trHeight w:val="360"/>
          <w:jc w:val="center"/>
        </w:trPr>
        <w:tc>
          <w:tcPr>
            <w:tcW w:w="817" w:type="dxa"/>
            <w:vMerge w:val="restart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№ пп</w:t>
            </w:r>
          </w:p>
        </w:tc>
        <w:tc>
          <w:tcPr>
            <w:tcW w:w="2278" w:type="dxa"/>
            <w:vMerge w:val="restart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867" w:type="dxa"/>
            <w:vMerge w:val="restart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644" w:type="dxa"/>
            <w:gridSpan w:val="3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телефона</w:t>
            </w:r>
          </w:p>
        </w:tc>
      </w:tr>
      <w:tr w:rsidR="00414CE0" w:rsidRPr="00414CE0" w:rsidTr="00414CE0">
        <w:trPr>
          <w:trHeight w:val="240"/>
          <w:jc w:val="center"/>
        </w:trPr>
        <w:tc>
          <w:tcPr>
            <w:tcW w:w="817" w:type="dxa"/>
            <w:vMerge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8" w:type="dxa"/>
            <w:vMerge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vMerge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мобильный</w:t>
            </w:r>
          </w:p>
        </w:tc>
      </w:tr>
      <w:tr w:rsidR="00414CE0" w:rsidRPr="00414CE0" w:rsidTr="00414CE0">
        <w:trPr>
          <w:jc w:val="center"/>
        </w:trPr>
        <w:tc>
          <w:tcPr>
            <w:tcW w:w="817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8" w:type="dxa"/>
          </w:tcPr>
          <w:p w:rsidR="00187F1F" w:rsidRPr="00414CE0" w:rsidRDefault="00414CE0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Лапина Екатерина Михайловна</w:t>
            </w:r>
          </w:p>
        </w:tc>
        <w:tc>
          <w:tcPr>
            <w:tcW w:w="1867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Сапоговского</w:t>
            </w:r>
          </w:p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сельсовета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2-</w:t>
            </w:r>
            <w:r w:rsidR="00414CE0"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20-62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8" w:type="dxa"/>
          </w:tcPr>
          <w:p w:rsidR="00187F1F" w:rsidRPr="00414CE0" w:rsidRDefault="00414CE0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89232132013</w:t>
            </w:r>
          </w:p>
        </w:tc>
      </w:tr>
      <w:tr w:rsidR="00414CE0" w:rsidRPr="00414CE0" w:rsidTr="00414CE0">
        <w:trPr>
          <w:jc w:val="center"/>
        </w:trPr>
        <w:tc>
          <w:tcPr>
            <w:tcW w:w="817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8" w:type="dxa"/>
          </w:tcPr>
          <w:p w:rsidR="00187F1F" w:rsidRPr="00414CE0" w:rsidRDefault="00414CE0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Толокнов Дмитрий Викторович</w:t>
            </w:r>
          </w:p>
        </w:tc>
        <w:tc>
          <w:tcPr>
            <w:tcW w:w="1867" w:type="dxa"/>
          </w:tcPr>
          <w:p w:rsidR="00187F1F" w:rsidRPr="00414CE0" w:rsidRDefault="00414CE0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</w:t>
            </w:r>
            <w:r w:rsidR="00187F1F"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2-</w:t>
            </w:r>
            <w:r w:rsidR="00414CE0"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20-51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89832717363</w:t>
            </w:r>
          </w:p>
        </w:tc>
      </w:tr>
      <w:tr w:rsidR="00414CE0" w:rsidRPr="00414CE0" w:rsidTr="00414CE0">
        <w:trPr>
          <w:jc w:val="center"/>
        </w:trPr>
        <w:tc>
          <w:tcPr>
            <w:tcW w:w="817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78" w:type="dxa"/>
          </w:tcPr>
          <w:p w:rsidR="00187F1F" w:rsidRPr="00414CE0" w:rsidRDefault="00414CE0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Крупченко Оксана Викторовна</w:t>
            </w:r>
          </w:p>
        </w:tc>
        <w:tc>
          <w:tcPr>
            <w:tcW w:w="1867" w:type="dxa"/>
          </w:tcPr>
          <w:p w:rsidR="00187F1F" w:rsidRPr="00414CE0" w:rsidRDefault="00414CE0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Староста п.Ташеба</w:t>
            </w:r>
          </w:p>
        </w:tc>
        <w:tc>
          <w:tcPr>
            <w:tcW w:w="1548" w:type="dxa"/>
          </w:tcPr>
          <w:p w:rsidR="00187F1F" w:rsidRPr="00414CE0" w:rsidRDefault="00414CE0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48" w:type="dxa"/>
          </w:tcPr>
          <w:p w:rsidR="00187F1F" w:rsidRPr="00414CE0" w:rsidRDefault="00187F1F" w:rsidP="00414CE0">
            <w:pPr>
              <w:spacing w:after="0" w:line="240" w:lineRule="auto"/>
              <w:ind w:left="-124" w:right="-14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14CE0">
              <w:rPr>
                <w:rFonts w:ascii="Times New Roman" w:eastAsia="Times New Roman" w:hAnsi="Times New Roman" w:cs="Times New Roman"/>
                <w:sz w:val="26"/>
                <w:szCs w:val="26"/>
              </w:rPr>
              <w:t>89232132013</w:t>
            </w:r>
          </w:p>
        </w:tc>
      </w:tr>
    </w:tbl>
    <w:p w:rsidR="00187F1F" w:rsidRPr="00414CE0" w:rsidRDefault="00187F1F" w:rsidP="00414CE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187F1F" w:rsidRPr="00414CE0" w:rsidRDefault="00187F1F" w:rsidP="00414CE0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187F1F" w:rsidRPr="00D8202F" w:rsidRDefault="00187F1F" w:rsidP="00414CE0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CF352A" w:rsidRDefault="00CF352A" w:rsidP="00414CE0">
      <w:pPr>
        <w:ind w:right="-143"/>
      </w:pPr>
    </w:p>
    <w:sectPr w:rsidR="00CF352A" w:rsidSect="00414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517" w:rsidRDefault="00F43517" w:rsidP="00414CE0">
      <w:pPr>
        <w:spacing w:after="0" w:line="240" w:lineRule="auto"/>
      </w:pPr>
      <w:r>
        <w:separator/>
      </w:r>
    </w:p>
  </w:endnote>
  <w:endnote w:type="continuationSeparator" w:id="1">
    <w:p w:rsidR="00F43517" w:rsidRDefault="00F43517" w:rsidP="0041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517" w:rsidRDefault="00F43517" w:rsidP="00414CE0">
      <w:pPr>
        <w:spacing w:after="0" w:line="240" w:lineRule="auto"/>
      </w:pPr>
      <w:r>
        <w:separator/>
      </w:r>
    </w:p>
  </w:footnote>
  <w:footnote w:type="continuationSeparator" w:id="1">
    <w:p w:rsidR="00F43517" w:rsidRDefault="00F43517" w:rsidP="00414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1F"/>
    <w:rsid w:val="00055B7F"/>
    <w:rsid w:val="000704B2"/>
    <w:rsid w:val="000C419A"/>
    <w:rsid w:val="00187F1F"/>
    <w:rsid w:val="001B5819"/>
    <w:rsid w:val="00204368"/>
    <w:rsid w:val="003E688D"/>
    <w:rsid w:val="00414CE0"/>
    <w:rsid w:val="008875A7"/>
    <w:rsid w:val="00A9443A"/>
    <w:rsid w:val="00B06DB7"/>
    <w:rsid w:val="00C361D2"/>
    <w:rsid w:val="00C766C8"/>
    <w:rsid w:val="00CF352A"/>
    <w:rsid w:val="00D36482"/>
    <w:rsid w:val="00EA6346"/>
    <w:rsid w:val="00EC685A"/>
    <w:rsid w:val="00F43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7F1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CE0"/>
    <w:pPr>
      <w:keepNext/>
      <w:spacing w:after="0" w:line="240" w:lineRule="auto"/>
      <w:ind w:right="-143" w:firstLine="709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14CE0"/>
    <w:pPr>
      <w:keepNext/>
      <w:spacing w:after="0" w:line="240" w:lineRule="auto"/>
      <w:ind w:right="-143"/>
      <w:jc w:val="center"/>
      <w:outlineLvl w:val="2"/>
    </w:pPr>
    <w:rPr>
      <w:rFonts w:ascii="Times New Roman" w:hAnsi="Times New Roman" w:cs="Times New Roman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14CE0"/>
    <w:pPr>
      <w:keepNext/>
      <w:spacing w:after="0" w:line="240" w:lineRule="auto"/>
      <w:ind w:left="5245" w:right="-143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F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F1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CE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14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CE0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14CE0"/>
    <w:pPr>
      <w:spacing w:after="0" w:line="240" w:lineRule="auto"/>
      <w:ind w:right="-143"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414C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CE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CE0"/>
    <w:rPr>
      <w:rFonts w:ascii="Times New Roman" w:eastAsiaTheme="minorEastAsia" w:hAnsi="Times New Roman" w:cs="Times New Roman"/>
      <w:b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unhideWhenUsed/>
    <w:rsid w:val="00414CE0"/>
    <w:pPr>
      <w:spacing w:after="0" w:line="240" w:lineRule="auto"/>
      <w:ind w:right="-143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rsid w:val="00414C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414CE0"/>
    <w:pPr>
      <w:spacing w:after="0" w:line="240" w:lineRule="auto"/>
      <w:ind w:right="-143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rsid w:val="00414CE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4CE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055B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99"/>
    <w:qFormat/>
    <w:rsid w:val="00055B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2022-04-14T03:51:00Z</cp:lastPrinted>
  <dcterms:created xsi:type="dcterms:W3CDTF">2018-03-22T01:40:00Z</dcterms:created>
  <dcterms:modified xsi:type="dcterms:W3CDTF">2022-04-14T03:51:00Z</dcterms:modified>
</cp:coreProperties>
</file>