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71" w:rsidRPr="000C29BC" w:rsidRDefault="00D86271" w:rsidP="00D86271">
      <w:pPr>
        <w:pStyle w:val="26"/>
        <w:shd w:val="clear" w:color="auto" w:fill="auto"/>
        <w:spacing w:before="0" w:after="0" w:line="240" w:lineRule="auto"/>
        <w:ind w:left="430"/>
        <w:jc w:val="right"/>
        <w:rPr>
          <w:b w:val="0"/>
          <w:sz w:val="26"/>
          <w:szCs w:val="26"/>
        </w:rPr>
      </w:pPr>
      <w:r w:rsidRPr="000C29BC">
        <w:rPr>
          <w:b w:val="0"/>
          <w:sz w:val="26"/>
          <w:szCs w:val="26"/>
        </w:rPr>
        <w:t>УТВЕРЖДЕНО:</w:t>
      </w:r>
    </w:p>
    <w:p w:rsidR="00D86271" w:rsidRPr="000C29BC" w:rsidRDefault="00D86271" w:rsidP="00D86271">
      <w:pPr>
        <w:pStyle w:val="26"/>
        <w:shd w:val="clear" w:color="auto" w:fill="auto"/>
        <w:spacing w:before="0" w:after="0" w:line="240" w:lineRule="auto"/>
        <w:ind w:left="430"/>
        <w:jc w:val="right"/>
        <w:rPr>
          <w:b w:val="0"/>
          <w:sz w:val="26"/>
          <w:szCs w:val="26"/>
        </w:rPr>
      </w:pPr>
      <w:r w:rsidRPr="000C29BC">
        <w:rPr>
          <w:b w:val="0"/>
          <w:sz w:val="26"/>
          <w:szCs w:val="26"/>
        </w:rPr>
        <w:t xml:space="preserve">Решением Совета </w:t>
      </w:r>
    </w:p>
    <w:p w:rsidR="00D86271" w:rsidRPr="000C29BC" w:rsidRDefault="00D86271" w:rsidP="00D86271">
      <w:pPr>
        <w:pStyle w:val="26"/>
        <w:shd w:val="clear" w:color="auto" w:fill="auto"/>
        <w:spacing w:before="0" w:after="0" w:line="240" w:lineRule="auto"/>
        <w:ind w:left="430"/>
        <w:jc w:val="right"/>
        <w:rPr>
          <w:b w:val="0"/>
          <w:sz w:val="26"/>
          <w:szCs w:val="26"/>
        </w:rPr>
      </w:pPr>
      <w:r w:rsidRPr="000C29BC">
        <w:rPr>
          <w:b w:val="0"/>
          <w:sz w:val="26"/>
          <w:szCs w:val="26"/>
        </w:rPr>
        <w:t>Общественной палаты РХ</w:t>
      </w:r>
    </w:p>
    <w:p w:rsidR="00D86271" w:rsidRPr="000C29BC" w:rsidRDefault="00D86271" w:rsidP="00D86271">
      <w:pPr>
        <w:pStyle w:val="26"/>
        <w:shd w:val="clear" w:color="auto" w:fill="auto"/>
        <w:spacing w:before="0" w:after="0" w:line="240" w:lineRule="auto"/>
        <w:ind w:left="430"/>
        <w:jc w:val="right"/>
        <w:rPr>
          <w:b w:val="0"/>
          <w:sz w:val="26"/>
          <w:szCs w:val="26"/>
        </w:rPr>
      </w:pPr>
      <w:r w:rsidRPr="000C29BC">
        <w:rPr>
          <w:b w:val="0"/>
          <w:sz w:val="26"/>
          <w:szCs w:val="26"/>
        </w:rPr>
        <w:t>________________ 202</w:t>
      </w:r>
      <w:r>
        <w:rPr>
          <w:b w:val="0"/>
          <w:sz w:val="26"/>
          <w:szCs w:val="26"/>
        </w:rPr>
        <w:t>3</w:t>
      </w:r>
      <w:r w:rsidRPr="000C29BC">
        <w:rPr>
          <w:b w:val="0"/>
          <w:sz w:val="26"/>
          <w:szCs w:val="26"/>
        </w:rPr>
        <w:t xml:space="preserve"> г. №___</w:t>
      </w:r>
    </w:p>
    <w:p w:rsidR="00D86271" w:rsidRPr="000C29BC" w:rsidRDefault="00D86271" w:rsidP="00D86271">
      <w:pPr>
        <w:pStyle w:val="26"/>
        <w:shd w:val="clear" w:color="auto" w:fill="auto"/>
        <w:spacing w:before="0" w:after="0" w:line="240" w:lineRule="auto"/>
        <w:ind w:left="430"/>
        <w:jc w:val="right"/>
        <w:rPr>
          <w:b w:val="0"/>
          <w:sz w:val="26"/>
          <w:szCs w:val="26"/>
        </w:rPr>
      </w:pPr>
    </w:p>
    <w:p w:rsidR="00D86271" w:rsidRPr="000C29BC" w:rsidRDefault="00D86271" w:rsidP="00D86271">
      <w:pPr>
        <w:pStyle w:val="26"/>
        <w:shd w:val="clear" w:color="auto" w:fill="auto"/>
        <w:spacing w:before="0" w:after="0" w:line="240" w:lineRule="auto"/>
        <w:ind w:left="430"/>
        <w:jc w:val="right"/>
        <w:rPr>
          <w:b w:val="0"/>
          <w:sz w:val="26"/>
          <w:szCs w:val="26"/>
        </w:rPr>
      </w:pPr>
      <w:r w:rsidRPr="000C29BC">
        <w:rPr>
          <w:b w:val="0"/>
          <w:sz w:val="26"/>
          <w:szCs w:val="26"/>
        </w:rPr>
        <w:t xml:space="preserve">Председатель </w:t>
      </w:r>
    </w:p>
    <w:p w:rsidR="00D86271" w:rsidRPr="000C29BC" w:rsidRDefault="00D86271" w:rsidP="00D86271">
      <w:pPr>
        <w:pStyle w:val="26"/>
        <w:shd w:val="clear" w:color="auto" w:fill="auto"/>
        <w:spacing w:before="0" w:after="0" w:line="240" w:lineRule="auto"/>
        <w:ind w:left="430"/>
        <w:jc w:val="right"/>
        <w:rPr>
          <w:b w:val="0"/>
          <w:sz w:val="26"/>
          <w:szCs w:val="26"/>
        </w:rPr>
      </w:pPr>
      <w:r w:rsidRPr="000C29BC">
        <w:rPr>
          <w:b w:val="0"/>
          <w:sz w:val="26"/>
          <w:szCs w:val="26"/>
        </w:rPr>
        <w:t>Общественной палаты РХ</w:t>
      </w:r>
    </w:p>
    <w:p w:rsidR="00D86271" w:rsidRPr="000C29BC" w:rsidRDefault="00D86271" w:rsidP="00D86271">
      <w:pPr>
        <w:spacing w:after="0" w:line="240" w:lineRule="auto"/>
        <w:ind w:left="540"/>
        <w:jc w:val="right"/>
        <w:rPr>
          <w:rFonts w:ascii="Times New Roman" w:hAnsi="Times New Roman"/>
          <w:b/>
          <w:sz w:val="26"/>
          <w:szCs w:val="26"/>
        </w:rPr>
      </w:pPr>
      <w:r w:rsidRPr="000C29BC">
        <w:rPr>
          <w:rFonts w:ascii="Times New Roman" w:hAnsi="Times New Roman"/>
          <w:sz w:val="26"/>
          <w:szCs w:val="26"/>
        </w:rPr>
        <w:t xml:space="preserve">        _______________О.А. Левченко</w:t>
      </w:r>
    </w:p>
    <w:p w:rsidR="00D86271" w:rsidRDefault="00D86271" w:rsidP="00C722F8">
      <w:pPr>
        <w:pStyle w:val="afc"/>
      </w:pPr>
    </w:p>
    <w:p w:rsidR="008D110E" w:rsidRPr="00AB1220" w:rsidRDefault="00026A16" w:rsidP="00C722F8">
      <w:pPr>
        <w:pStyle w:val="afc"/>
        <w:jc w:val="center"/>
        <w:rPr>
          <w:b/>
        </w:rPr>
      </w:pPr>
      <w:r w:rsidRPr="00AB1220">
        <w:rPr>
          <w:b/>
        </w:rPr>
        <w:t>Положение</w:t>
      </w:r>
      <w:r w:rsidR="001D605E" w:rsidRPr="00AB1220">
        <w:rPr>
          <w:b/>
        </w:rPr>
        <w:t xml:space="preserve"> </w:t>
      </w:r>
      <w:r w:rsidR="001D605E" w:rsidRPr="00AB1220">
        <w:rPr>
          <w:b/>
        </w:rPr>
        <w:br/>
      </w:r>
      <w:r w:rsidRPr="00AB1220">
        <w:rPr>
          <w:b/>
        </w:rPr>
        <w:t xml:space="preserve">о проведении </w:t>
      </w:r>
      <w:r w:rsidR="00C722F8" w:rsidRPr="00AB1220">
        <w:rPr>
          <w:b/>
        </w:rPr>
        <w:t xml:space="preserve">республиканского </w:t>
      </w:r>
      <w:r w:rsidRPr="00AB1220">
        <w:rPr>
          <w:b/>
        </w:rPr>
        <w:t>конкурса «Общественное признание»</w:t>
      </w:r>
    </w:p>
    <w:p w:rsidR="008D110E" w:rsidRPr="00C722F8" w:rsidRDefault="008D110E" w:rsidP="00C722F8">
      <w:pPr>
        <w:pStyle w:val="afc"/>
      </w:pPr>
    </w:p>
    <w:p w:rsidR="008D110E" w:rsidRPr="00C722F8" w:rsidRDefault="00026A16" w:rsidP="00C722F8">
      <w:pPr>
        <w:pStyle w:val="afc"/>
        <w:ind w:firstLine="567"/>
        <w:rPr>
          <w:b/>
        </w:rPr>
      </w:pPr>
      <w:r w:rsidRPr="00C722F8">
        <w:rPr>
          <w:b/>
        </w:rPr>
        <w:t>ОБЩИЕ ПОЛОЖЕНИЯ</w:t>
      </w:r>
    </w:p>
    <w:p w:rsidR="008D110E" w:rsidRPr="00C722F8" w:rsidRDefault="00026A16" w:rsidP="00C722F8">
      <w:pPr>
        <w:pStyle w:val="afc"/>
        <w:ind w:firstLine="567"/>
      </w:pPr>
      <w:r w:rsidRPr="00C722F8">
        <w:t>Настоящее положение регламентирует порядок организации и проведения конкурса «Общественное признание»</w:t>
      </w:r>
      <w:r w:rsidR="00FE0623" w:rsidRPr="00C722F8">
        <w:t xml:space="preserve"> (далее - Конкурс)</w:t>
      </w:r>
      <w:r w:rsidRPr="00C722F8">
        <w:t xml:space="preserve">, которым отмечается вклад в развитие гражданского общества </w:t>
      </w:r>
      <w:r w:rsidR="007C7B1F">
        <w:t>Республики Хакасия</w:t>
      </w:r>
      <w:r w:rsidR="007C7B1F" w:rsidRPr="007C7B1F">
        <w:t xml:space="preserve"> </w:t>
      </w:r>
      <w:r w:rsidRPr="00C722F8">
        <w:t>представителями общественных и некоммерческих организаций</w:t>
      </w:r>
      <w:r w:rsidR="001D605E" w:rsidRPr="00C722F8">
        <w:t>, а также граждан и инициативных групп</w:t>
      </w:r>
      <w:r w:rsidR="00D86271" w:rsidRPr="00C722F8">
        <w:t xml:space="preserve"> </w:t>
      </w:r>
      <w:r w:rsidR="001D605E" w:rsidRPr="00C722F8">
        <w:t>в Республике</w:t>
      </w:r>
      <w:r w:rsidR="00D86271" w:rsidRPr="00C722F8">
        <w:t xml:space="preserve"> Хакасия</w:t>
      </w:r>
      <w:r w:rsidRPr="00C722F8">
        <w:t>.</w:t>
      </w:r>
    </w:p>
    <w:p w:rsidR="001D605E" w:rsidRPr="00C722F8" w:rsidRDefault="001D605E" w:rsidP="00C722F8">
      <w:pPr>
        <w:pStyle w:val="afc"/>
        <w:ind w:firstLine="567"/>
      </w:pPr>
      <w:r w:rsidRPr="00C722F8">
        <w:t>Организатором конкурса является Общественная палата Республики Хакасия. Общее руководство</w:t>
      </w:r>
      <w:r w:rsidR="00FE0623" w:rsidRPr="00C722F8">
        <w:t xml:space="preserve"> Конкурса</w:t>
      </w:r>
      <w:r w:rsidRPr="00C722F8">
        <w:t xml:space="preserve"> </w:t>
      </w:r>
      <w:r w:rsidR="00FE0623" w:rsidRPr="00C722F8">
        <w:t>осуществляет Организационный комитет по подготовке и проведению Форума некоммерческих организаций и гражданских активистов Республики Хакасия.</w:t>
      </w:r>
    </w:p>
    <w:p w:rsidR="001D605E" w:rsidRPr="00C722F8" w:rsidRDefault="001D605E" w:rsidP="00C722F8">
      <w:pPr>
        <w:pStyle w:val="afc"/>
        <w:ind w:firstLine="567"/>
      </w:pPr>
    </w:p>
    <w:p w:rsidR="008D110E" w:rsidRPr="00C722F8" w:rsidRDefault="002F1C44" w:rsidP="00C722F8">
      <w:pPr>
        <w:pStyle w:val="afc"/>
        <w:ind w:firstLine="567"/>
        <w:rPr>
          <w:b/>
        </w:rPr>
      </w:pPr>
      <w:r w:rsidRPr="00C722F8">
        <w:rPr>
          <w:b/>
        </w:rPr>
        <w:t>ЦЕЛИ КОНКУРСА</w:t>
      </w:r>
    </w:p>
    <w:p w:rsidR="008D110E" w:rsidRPr="00C722F8" w:rsidRDefault="00026A16" w:rsidP="00C722F8">
      <w:pPr>
        <w:pStyle w:val="afc"/>
        <w:ind w:firstLine="567"/>
      </w:pPr>
      <w:r w:rsidRPr="00C722F8">
        <w:t>Признание общественных заслуг общественны</w:t>
      </w:r>
      <w:r w:rsidR="002F1C44" w:rsidRPr="00C722F8">
        <w:t>х и некоммерческих организаций</w:t>
      </w:r>
      <w:r w:rsidRPr="00C722F8">
        <w:t xml:space="preserve">, внесших значительный вклад в развитие гражданского общества </w:t>
      </w:r>
      <w:r w:rsidR="002F1C44" w:rsidRPr="00C722F8">
        <w:t>Республики Хакасия</w:t>
      </w:r>
      <w:r w:rsidRPr="00C722F8">
        <w:t>.</w:t>
      </w:r>
    </w:p>
    <w:p w:rsidR="008D110E" w:rsidRPr="00C722F8" w:rsidRDefault="00026A16" w:rsidP="00C722F8">
      <w:pPr>
        <w:pStyle w:val="afc"/>
        <w:ind w:firstLine="567"/>
      </w:pPr>
      <w:r w:rsidRPr="00C722F8">
        <w:t xml:space="preserve">Информирование широкого круга общественности о работе общественных и некоммерческих организаций, о благотворительных и социально значимых проектах, которые реализуют некоммерческие организации </w:t>
      </w:r>
      <w:r w:rsidR="00AB1220">
        <w:t>Республики Хакасия</w:t>
      </w:r>
      <w:r w:rsidRPr="00C722F8">
        <w:t>.</w:t>
      </w:r>
    </w:p>
    <w:p w:rsidR="008D110E" w:rsidRPr="00C722F8" w:rsidRDefault="00026A16" w:rsidP="00C722F8">
      <w:pPr>
        <w:pStyle w:val="afc"/>
        <w:ind w:firstLine="567"/>
      </w:pPr>
      <w:r w:rsidRPr="00C722F8">
        <w:t xml:space="preserve">Привлечение общественного внимания к деятельности и заслугам отдельных граждан, проживающих на территории </w:t>
      </w:r>
      <w:r w:rsidR="002F1C44" w:rsidRPr="00C722F8">
        <w:t>Республики Хакасия</w:t>
      </w:r>
      <w:r w:rsidRPr="00C722F8">
        <w:t xml:space="preserve"> и выражение общественного признания.</w:t>
      </w:r>
    </w:p>
    <w:p w:rsidR="002F1C44" w:rsidRPr="00C722F8" w:rsidRDefault="002F1C44" w:rsidP="00C722F8">
      <w:pPr>
        <w:pStyle w:val="afc"/>
        <w:ind w:firstLine="567"/>
      </w:pPr>
    </w:p>
    <w:p w:rsidR="008D110E" w:rsidRPr="00C722F8" w:rsidRDefault="001D605E" w:rsidP="00C722F8">
      <w:pPr>
        <w:pStyle w:val="afc"/>
        <w:ind w:firstLine="567"/>
        <w:rPr>
          <w:b/>
        </w:rPr>
      </w:pPr>
      <w:r w:rsidRPr="00C722F8">
        <w:rPr>
          <w:b/>
        </w:rPr>
        <w:t xml:space="preserve">НОМИНАЦИИ </w:t>
      </w:r>
      <w:r w:rsidR="00C722F8" w:rsidRPr="00C722F8">
        <w:rPr>
          <w:b/>
        </w:rPr>
        <w:t>КОНКУРСА</w:t>
      </w:r>
    </w:p>
    <w:p w:rsidR="001D605E" w:rsidRPr="00C722F8" w:rsidRDefault="001D605E" w:rsidP="00C722F8">
      <w:pPr>
        <w:pStyle w:val="afc"/>
        <w:ind w:firstLine="567"/>
      </w:pPr>
      <w:r w:rsidRPr="00C722F8">
        <w:t>В конкурсе предусмотрены пять номинаций:</w:t>
      </w:r>
    </w:p>
    <w:p w:rsidR="001D605E" w:rsidRPr="00C722F8" w:rsidRDefault="002F1C44" w:rsidP="00C722F8">
      <w:pPr>
        <w:pStyle w:val="afc"/>
        <w:ind w:firstLine="567"/>
      </w:pPr>
      <w:r w:rsidRPr="007F0EBF">
        <w:rPr>
          <w:b/>
        </w:rPr>
        <w:t>-</w:t>
      </w:r>
      <w:r w:rsidR="001D605E" w:rsidRPr="007F0EBF">
        <w:rPr>
          <w:b/>
        </w:rPr>
        <w:t xml:space="preserve"> «НКО года»</w:t>
      </w:r>
      <w:r w:rsidR="001D605E" w:rsidRPr="00C722F8">
        <w:t xml:space="preserve"> - для некоммерческих неправительственных организаций, осуществляющих свою деятельность на территории Республики Хакасия, вносящих значительный вклад в решени</w:t>
      </w:r>
      <w:r w:rsidR="007C7B1F">
        <w:t>е</w:t>
      </w:r>
      <w:r w:rsidR="001D605E" w:rsidRPr="00C722F8">
        <w:t xml:space="preserve"> социальных </w:t>
      </w:r>
      <w:r w:rsidR="007C7B1F">
        <w:t>задач</w:t>
      </w:r>
      <w:r w:rsidR="001D605E" w:rsidRPr="00C722F8">
        <w:t xml:space="preserve"> региона, работающих над повышением благосостояния населения региона.</w:t>
      </w:r>
    </w:p>
    <w:p w:rsidR="001D605E" w:rsidRPr="00C722F8" w:rsidRDefault="002F1C44" w:rsidP="00C722F8">
      <w:pPr>
        <w:pStyle w:val="afc"/>
        <w:ind w:firstLine="567"/>
      </w:pPr>
      <w:r w:rsidRPr="007F0EBF">
        <w:rPr>
          <w:b/>
        </w:rPr>
        <w:t xml:space="preserve">- </w:t>
      </w:r>
      <w:r w:rsidR="001D605E" w:rsidRPr="007F0EBF">
        <w:rPr>
          <w:b/>
        </w:rPr>
        <w:t>«Дебют года»</w:t>
      </w:r>
      <w:r w:rsidR="001D605E" w:rsidRPr="00C722F8">
        <w:t xml:space="preserve"> - для НКО, зарегистрированных не менее полугода, но не более </w:t>
      </w:r>
      <w:r w:rsidR="001C0A72">
        <w:t>трех</w:t>
      </w:r>
      <w:r w:rsidR="001D605E" w:rsidRPr="00C722F8">
        <w:t xml:space="preserve"> лет, получивших первую грантовую поддержку на реализацию социальных проектов на местном, региональном или федеральном уровне.</w:t>
      </w:r>
    </w:p>
    <w:p w:rsidR="001D605E" w:rsidRPr="00C722F8" w:rsidRDefault="002F1C44" w:rsidP="00C722F8">
      <w:pPr>
        <w:pStyle w:val="afc"/>
        <w:ind w:firstLine="567"/>
      </w:pPr>
      <w:r w:rsidRPr="007F0EBF">
        <w:rPr>
          <w:b/>
        </w:rPr>
        <w:t xml:space="preserve">- </w:t>
      </w:r>
      <w:r w:rsidR="001D605E" w:rsidRPr="007F0EBF">
        <w:rPr>
          <w:b/>
        </w:rPr>
        <w:t>«Лидер НКО»</w:t>
      </w:r>
      <w:r w:rsidR="001D605E" w:rsidRPr="00C722F8">
        <w:t xml:space="preserve"> - для лидер</w:t>
      </w:r>
      <w:r w:rsidR="00AB1220">
        <w:t xml:space="preserve">ов </w:t>
      </w:r>
      <w:r w:rsidR="001D605E" w:rsidRPr="00C722F8">
        <w:t>некоммерческих организаций и общественных объединений, занимающихся развитием и организацией социальных программ на территории Хакасии.</w:t>
      </w:r>
    </w:p>
    <w:p w:rsidR="001D605E" w:rsidRPr="00C722F8" w:rsidRDefault="002F1C44" w:rsidP="00C722F8">
      <w:pPr>
        <w:pStyle w:val="afc"/>
        <w:ind w:firstLine="567"/>
      </w:pPr>
      <w:r w:rsidRPr="007F0EBF">
        <w:rPr>
          <w:b/>
        </w:rPr>
        <w:t xml:space="preserve">- </w:t>
      </w:r>
      <w:r w:rsidR="001D605E" w:rsidRPr="007F0EBF">
        <w:rPr>
          <w:b/>
        </w:rPr>
        <w:t>«Доброволец года»</w:t>
      </w:r>
      <w:r w:rsidR="001D605E" w:rsidRPr="00C722F8">
        <w:t xml:space="preserve"> - для физических лиц, проживающих на территории Республики Хакасия и являющихся членами добровольческих (волонтерских) </w:t>
      </w:r>
      <w:r w:rsidR="001D605E" w:rsidRPr="00C722F8">
        <w:lastRenderedPageBreak/>
        <w:t>отрядов, СО НКО, других учреждений социальной сферы, а также осуществляющих добровольческую деятельность самостоятельно.</w:t>
      </w:r>
    </w:p>
    <w:p w:rsidR="001D605E" w:rsidRPr="00C722F8" w:rsidRDefault="002F1C44" w:rsidP="00C722F8">
      <w:pPr>
        <w:pStyle w:val="afc"/>
        <w:ind w:firstLine="567"/>
      </w:pPr>
      <w:r w:rsidRPr="007F0EBF">
        <w:rPr>
          <w:b/>
        </w:rPr>
        <w:t xml:space="preserve">- </w:t>
      </w:r>
      <w:r w:rsidR="001D605E" w:rsidRPr="007F0EBF">
        <w:rPr>
          <w:b/>
        </w:rPr>
        <w:t>«Медиаволонтер года»</w:t>
      </w:r>
      <w:r w:rsidR="001D605E" w:rsidRPr="00C722F8">
        <w:t xml:space="preserve"> - для физических лиц, занимающихся журналистской деятельностью, формирующих в своих информационных материалах, размещаемых в СМИ, на интернет-сайтах, в социальных сетях, позитивный образ социально значимой, общественной и волонтерской деятельности.</w:t>
      </w:r>
    </w:p>
    <w:p w:rsidR="008D110E" w:rsidRPr="00C722F8" w:rsidRDefault="008D110E" w:rsidP="00C722F8">
      <w:pPr>
        <w:pStyle w:val="afc"/>
        <w:ind w:firstLine="567"/>
      </w:pPr>
    </w:p>
    <w:p w:rsidR="008D110E" w:rsidRPr="00C722F8" w:rsidRDefault="00026A16" w:rsidP="00C722F8">
      <w:pPr>
        <w:pStyle w:val="afc"/>
        <w:ind w:firstLine="567"/>
        <w:rPr>
          <w:b/>
        </w:rPr>
      </w:pPr>
      <w:r w:rsidRPr="00C722F8">
        <w:rPr>
          <w:b/>
        </w:rPr>
        <w:t>УЧАСТНИКИ КОНКУРСА</w:t>
      </w:r>
    </w:p>
    <w:p w:rsidR="008D110E" w:rsidRPr="00C722F8" w:rsidRDefault="00026A16" w:rsidP="00C722F8">
      <w:pPr>
        <w:pStyle w:val="afc"/>
        <w:ind w:firstLine="567"/>
      </w:pPr>
      <w:r w:rsidRPr="00C722F8">
        <w:t xml:space="preserve">Участниками конкурса могут выступать </w:t>
      </w:r>
      <w:r w:rsidR="00AB1220" w:rsidRPr="00C722F8">
        <w:t>общественны</w:t>
      </w:r>
      <w:r w:rsidR="007150E1">
        <w:t>е</w:t>
      </w:r>
      <w:r w:rsidR="00AB1220" w:rsidRPr="00C722F8">
        <w:t xml:space="preserve"> и некоммерчески</w:t>
      </w:r>
      <w:r w:rsidR="007150E1">
        <w:t>е</w:t>
      </w:r>
      <w:r w:rsidR="00AB1220" w:rsidRPr="00C722F8">
        <w:t xml:space="preserve"> организаци</w:t>
      </w:r>
      <w:r w:rsidR="00AB1220">
        <w:t>и и</w:t>
      </w:r>
      <w:r w:rsidR="00AB1220" w:rsidRPr="00C722F8">
        <w:t xml:space="preserve"> </w:t>
      </w:r>
      <w:r w:rsidRPr="00C722F8">
        <w:t>ф</w:t>
      </w:r>
      <w:r w:rsidR="002F1C44" w:rsidRPr="00C722F8">
        <w:t>изические лица</w:t>
      </w:r>
      <w:r w:rsidRPr="00C722F8">
        <w:t xml:space="preserve">, проживающие или осуществляющие свою деятельность на территории </w:t>
      </w:r>
      <w:r w:rsidR="002F1C44" w:rsidRPr="00C722F8">
        <w:t>Республики Хакасия</w:t>
      </w:r>
      <w:r w:rsidRPr="00C722F8">
        <w:t>.</w:t>
      </w:r>
    </w:p>
    <w:p w:rsidR="00784060" w:rsidRPr="00C722F8" w:rsidRDefault="00C722F8" w:rsidP="00C722F8">
      <w:pPr>
        <w:pStyle w:val="afc"/>
        <w:ind w:firstLine="567"/>
      </w:pPr>
      <w:r w:rsidRPr="00C722F8">
        <w:t>Выдвижение производится любыми юридическими лицами, органами власти и жителями Республики Хакасия. Участник вправе предоставить на одну номинацию не более одной заявки.</w:t>
      </w:r>
    </w:p>
    <w:p w:rsidR="00784060" w:rsidRPr="00C722F8" w:rsidRDefault="002F1C44" w:rsidP="00C722F8">
      <w:pPr>
        <w:pStyle w:val="afc"/>
        <w:ind w:firstLine="567"/>
      </w:pPr>
      <w:r w:rsidRPr="00C722F8">
        <w:t xml:space="preserve">К участию в Конкурсе </w:t>
      </w:r>
      <w:r w:rsidR="00784060" w:rsidRPr="00C722F8">
        <w:t xml:space="preserve">по номинациям </w:t>
      </w:r>
      <w:r w:rsidRPr="00C722F8">
        <w:t xml:space="preserve">не допускаются </w:t>
      </w:r>
      <w:r w:rsidR="00784060" w:rsidRPr="00C722F8">
        <w:t xml:space="preserve">претенденты, ставшие победителями в предшествующем году. Участники должны предоставить заявку в электронном виде по </w:t>
      </w:r>
      <w:r w:rsidR="005551F4">
        <w:t>форме</w:t>
      </w:r>
      <w:r w:rsidR="00C722F8" w:rsidRPr="00C722F8">
        <w:t xml:space="preserve"> </w:t>
      </w:r>
      <w:hyperlink r:id="rId7" w:history="1">
        <w:r w:rsidR="005551F4" w:rsidRPr="00E82F15">
          <w:rPr>
            <w:rStyle w:val="af0"/>
          </w:rPr>
          <w:t>https://forms.yandex.ru/u/63d0fe2e84227c58a7789ba1/</w:t>
        </w:r>
      </w:hyperlink>
      <w:r w:rsidR="005551F4">
        <w:t xml:space="preserve"> </w:t>
      </w:r>
    </w:p>
    <w:p w:rsidR="00DA1EA6" w:rsidRPr="00C722F8" w:rsidRDefault="00DA1EA6" w:rsidP="00C722F8">
      <w:pPr>
        <w:pStyle w:val="afc"/>
        <w:ind w:firstLine="567"/>
      </w:pPr>
    </w:p>
    <w:p w:rsidR="008D110E" w:rsidRPr="00C722F8" w:rsidRDefault="00026A16" w:rsidP="00C722F8">
      <w:pPr>
        <w:pStyle w:val="afc"/>
        <w:ind w:firstLine="567"/>
        <w:rPr>
          <w:b/>
        </w:rPr>
      </w:pPr>
      <w:r w:rsidRPr="00C722F8">
        <w:rPr>
          <w:b/>
        </w:rPr>
        <w:t>ОРГАНИЗАЦИЯ КОНКУРСА</w:t>
      </w:r>
    </w:p>
    <w:p w:rsidR="00DA1EA6" w:rsidRPr="00C722F8" w:rsidRDefault="00DA1EA6" w:rsidP="00C722F8">
      <w:pPr>
        <w:pStyle w:val="afc"/>
        <w:ind w:firstLine="567"/>
      </w:pPr>
      <w:r w:rsidRPr="00C722F8">
        <w:t>Организационный комитет проводит следующую работу:</w:t>
      </w:r>
    </w:p>
    <w:p w:rsidR="00DA1EA6" w:rsidRPr="00C722F8" w:rsidRDefault="00C722F8" w:rsidP="00C722F8">
      <w:pPr>
        <w:pStyle w:val="afc"/>
        <w:ind w:firstLine="567"/>
      </w:pPr>
      <w:r w:rsidRPr="00C722F8">
        <w:t xml:space="preserve">- </w:t>
      </w:r>
      <w:r w:rsidR="00DA1EA6" w:rsidRPr="00C722F8">
        <w:t>осуществляет сопровождение конкурса по информированию широкого круга общественности, деловых кругов, населения в целом, в том числе</w:t>
      </w:r>
      <w:r w:rsidR="00DF4115">
        <w:t>,</w:t>
      </w:r>
      <w:r w:rsidR="00DA1EA6" w:rsidRPr="00C722F8">
        <w:t xml:space="preserve"> через средства массовой информации;</w:t>
      </w:r>
    </w:p>
    <w:p w:rsidR="00DA1EA6" w:rsidRPr="00C722F8" w:rsidRDefault="00C722F8" w:rsidP="00C722F8">
      <w:pPr>
        <w:pStyle w:val="afc"/>
        <w:ind w:firstLine="567"/>
      </w:pPr>
      <w:r w:rsidRPr="00C722F8">
        <w:t xml:space="preserve">- </w:t>
      </w:r>
      <w:r w:rsidR="00DA1EA6" w:rsidRPr="00C722F8">
        <w:t>консультирует потенциальных участников по вопросам оформления необходимой документации;</w:t>
      </w:r>
    </w:p>
    <w:p w:rsidR="00DA1EA6" w:rsidRPr="00C722F8" w:rsidRDefault="00C722F8" w:rsidP="00C722F8">
      <w:pPr>
        <w:pStyle w:val="afc"/>
        <w:ind w:firstLine="567"/>
      </w:pPr>
      <w:r w:rsidRPr="00C722F8">
        <w:t xml:space="preserve">- </w:t>
      </w:r>
      <w:r w:rsidR="00DA1EA6" w:rsidRPr="00C722F8">
        <w:t>осуществляет прием и регистрацию заявок, проверку правильности их оформления и наличие полного пакета документов;</w:t>
      </w:r>
    </w:p>
    <w:p w:rsidR="00DA1EA6" w:rsidRPr="00C722F8" w:rsidRDefault="00C722F8" w:rsidP="00C722F8">
      <w:pPr>
        <w:pStyle w:val="afc"/>
        <w:ind w:firstLine="567"/>
      </w:pPr>
      <w:r w:rsidRPr="00C722F8">
        <w:t xml:space="preserve">- </w:t>
      </w:r>
      <w:r w:rsidR="00DA1EA6" w:rsidRPr="00C722F8">
        <w:t>готовит и проводит заседания конкурсной комиссии, включая подготовку аналитических справок и других материалов о ходе подготовки;</w:t>
      </w:r>
    </w:p>
    <w:p w:rsidR="00DA1EA6" w:rsidRPr="00C722F8" w:rsidRDefault="00C722F8" w:rsidP="00C722F8">
      <w:pPr>
        <w:pStyle w:val="afc"/>
        <w:ind w:firstLine="567"/>
      </w:pPr>
      <w:r w:rsidRPr="00C722F8">
        <w:t xml:space="preserve">- </w:t>
      </w:r>
      <w:r w:rsidR="00DA1EA6" w:rsidRPr="00C722F8">
        <w:t xml:space="preserve">готовит </w:t>
      </w:r>
      <w:r w:rsidR="00AB1220">
        <w:t>итоговые</w:t>
      </w:r>
      <w:r w:rsidR="00DA1EA6" w:rsidRPr="00C722F8">
        <w:t xml:space="preserve"> документ</w:t>
      </w:r>
      <w:r w:rsidR="00AB1220">
        <w:t>ы</w:t>
      </w:r>
      <w:r w:rsidR="00DA1EA6" w:rsidRPr="00C722F8">
        <w:t xml:space="preserve"> конкурса, а также церемонию вручения наград конкурса «Общественное признание».</w:t>
      </w:r>
    </w:p>
    <w:p w:rsidR="00784060" w:rsidRPr="00C722F8" w:rsidRDefault="00DA1EA6" w:rsidP="00C722F8">
      <w:pPr>
        <w:pStyle w:val="afc"/>
        <w:ind w:firstLine="567"/>
      </w:pPr>
      <w:r w:rsidRPr="00C722F8">
        <w:t xml:space="preserve">Рассмотрение конкурсных материалов осуществляет конкурсная комиссия, которая </w:t>
      </w:r>
      <w:r w:rsidR="00784060" w:rsidRPr="00C722F8">
        <w:t xml:space="preserve">формируется из членов Общественной палаты, региональных органов власти, органов местного самоуправления и некоммерческих организаций Республики Хакасия. Количество членов </w:t>
      </w:r>
      <w:r w:rsidRPr="00C722F8">
        <w:t xml:space="preserve">комиссии </w:t>
      </w:r>
      <w:r w:rsidR="00784060" w:rsidRPr="00C722F8">
        <w:t xml:space="preserve">и его состав определяет </w:t>
      </w:r>
      <w:r w:rsidRPr="00C722F8">
        <w:t>О</w:t>
      </w:r>
      <w:r w:rsidR="00784060" w:rsidRPr="00C722F8">
        <w:t>рганизационный комитет.</w:t>
      </w:r>
    </w:p>
    <w:p w:rsidR="00DA1EA6" w:rsidRPr="00C722F8" w:rsidRDefault="00DA1EA6" w:rsidP="00C722F8">
      <w:pPr>
        <w:pStyle w:val="afc"/>
        <w:ind w:firstLine="567"/>
      </w:pPr>
      <w:r w:rsidRPr="00C722F8">
        <w:t>Конкурсная комиссия проводит следующую работу:</w:t>
      </w:r>
    </w:p>
    <w:p w:rsidR="00DA1EA6" w:rsidRPr="00C722F8" w:rsidRDefault="00C722F8" w:rsidP="00C722F8">
      <w:pPr>
        <w:pStyle w:val="afc"/>
        <w:ind w:firstLine="567"/>
      </w:pPr>
      <w:r>
        <w:t>-</w:t>
      </w:r>
      <w:r w:rsidR="00DA1EA6" w:rsidRPr="00C722F8">
        <w:t xml:space="preserve"> знакомится с заявками участников конкурса;</w:t>
      </w:r>
    </w:p>
    <w:p w:rsidR="00DA1EA6" w:rsidRPr="00C722F8" w:rsidRDefault="00C722F8" w:rsidP="00C722F8">
      <w:pPr>
        <w:pStyle w:val="afc"/>
        <w:ind w:firstLine="567"/>
      </w:pPr>
      <w:r>
        <w:t>-</w:t>
      </w:r>
      <w:r w:rsidR="00DA1EA6" w:rsidRPr="00C722F8">
        <w:t xml:space="preserve"> оценивает заявки участников конкурса;</w:t>
      </w:r>
    </w:p>
    <w:p w:rsidR="00DA1EA6" w:rsidRPr="00C722F8" w:rsidRDefault="00C722F8" w:rsidP="00C722F8">
      <w:pPr>
        <w:pStyle w:val="afc"/>
        <w:ind w:firstLine="567"/>
      </w:pPr>
      <w:r>
        <w:t>-</w:t>
      </w:r>
      <w:r w:rsidR="00DA1EA6" w:rsidRPr="00C722F8">
        <w:t xml:space="preserve"> по итогам оценки заявок участников конкурса составляется протокол. </w:t>
      </w:r>
    </w:p>
    <w:p w:rsidR="00363850" w:rsidRPr="00C722F8" w:rsidRDefault="00363850" w:rsidP="00C722F8">
      <w:pPr>
        <w:pStyle w:val="afc"/>
        <w:ind w:firstLine="567"/>
      </w:pPr>
      <w:r w:rsidRPr="00C722F8">
        <w:t>Конкурсная комиссия оставляет за собой право запрашивать дополнительную информацию о деятельности участников конкурса.</w:t>
      </w:r>
    </w:p>
    <w:p w:rsidR="00CB4BA5" w:rsidRPr="00C722F8" w:rsidRDefault="00FD55F1" w:rsidP="00C722F8">
      <w:pPr>
        <w:pStyle w:val="afc"/>
        <w:ind w:firstLine="567"/>
      </w:pPr>
      <w:r w:rsidRPr="00C722F8">
        <w:t xml:space="preserve">Победители конкурса объявляются на торжественной церемонии награждения в рамках проведения </w:t>
      </w:r>
      <w:r w:rsidR="00DA1EA6" w:rsidRPr="00C722F8">
        <w:t>Форума некоммерческих организаций и гражданских активистов Республики Хакасия.</w:t>
      </w:r>
      <w:r w:rsidR="00CB4BA5" w:rsidRPr="00C722F8">
        <w:t xml:space="preserve"> Дата и место церемонии определяется Оргкомитетом.</w:t>
      </w:r>
    </w:p>
    <w:p w:rsidR="00DA1EA6" w:rsidRDefault="00DA1EA6" w:rsidP="00C722F8">
      <w:pPr>
        <w:pStyle w:val="afc"/>
        <w:ind w:firstLine="567"/>
      </w:pPr>
    </w:p>
    <w:p w:rsidR="00617821" w:rsidRPr="00C722F8" w:rsidRDefault="00617821" w:rsidP="00C722F8">
      <w:pPr>
        <w:pStyle w:val="afc"/>
        <w:ind w:firstLine="567"/>
      </w:pPr>
    </w:p>
    <w:p w:rsidR="00784060" w:rsidRPr="00C722F8" w:rsidRDefault="00C722F8" w:rsidP="00C722F8">
      <w:pPr>
        <w:pStyle w:val="afc"/>
        <w:ind w:firstLine="567"/>
        <w:rPr>
          <w:b/>
        </w:rPr>
      </w:pPr>
      <w:r w:rsidRPr="00C722F8">
        <w:rPr>
          <w:b/>
        </w:rPr>
        <w:lastRenderedPageBreak/>
        <w:t xml:space="preserve">ПОРЯДОК ПРОВЕДЕНИЯ КОНКУРСА </w:t>
      </w:r>
    </w:p>
    <w:p w:rsidR="00363850" w:rsidRPr="00C722F8" w:rsidRDefault="00363850" w:rsidP="00C722F8">
      <w:pPr>
        <w:pStyle w:val="afc"/>
        <w:ind w:firstLine="567"/>
      </w:pPr>
      <w:r w:rsidRPr="00C722F8">
        <w:t>Проведение Конкурса осуществляется в три этапа:</w:t>
      </w:r>
    </w:p>
    <w:p w:rsidR="00363850" w:rsidRPr="00C722F8" w:rsidRDefault="00363850" w:rsidP="00C722F8">
      <w:pPr>
        <w:pStyle w:val="afc"/>
        <w:ind w:firstLine="567"/>
      </w:pPr>
      <w:r w:rsidRPr="00C722F8">
        <w:t xml:space="preserve">1 этап: с </w:t>
      </w:r>
      <w:r w:rsidR="007C7B1F">
        <w:t>14</w:t>
      </w:r>
      <w:r w:rsidRPr="00C722F8">
        <w:t xml:space="preserve"> </w:t>
      </w:r>
      <w:r w:rsidR="00E40A90">
        <w:t>феврал</w:t>
      </w:r>
      <w:r w:rsidRPr="00C722F8">
        <w:t xml:space="preserve">я по </w:t>
      </w:r>
      <w:r w:rsidR="007C7B1F">
        <w:t>14</w:t>
      </w:r>
      <w:r w:rsidRPr="00C722F8">
        <w:t xml:space="preserve"> марта 2023 г. – выдвижение участников конкурса</w:t>
      </w:r>
      <w:r w:rsidR="00AB1220">
        <w:t>,</w:t>
      </w:r>
      <w:r w:rsidRPr="00C722F8">
        <w:t xml:space="preserve"> </w:t>
      </w:r>
      <w:r w:rsidR="00AB1220">
        <w:t>п</w:t>
      </w:r>
      <w:r w:rsidRPr="00C722F8">
        <w:t xml:space="preserve">редоставление документов участниками конкурса. Заявки, поступившие позднее </w:t>
      </w:r>
      <w:r w:rsidR="007C7B1F">
        <w:t>14</w:t>
      </w:r>
      <w:r w:rsidRPr="00C722F8">
        <w:t xml:space="preserve"> марта 2023 года</w:t>
      </w:r>
      <w:r w:rsidR="00AB1220">
        <w:t>,</w:t>
      </w:r>
      <w:r w:rsidRPr="00C722F8">
        <w:t xml:space="preserve"> к участию не допускаются.</w:t>
      </w:r>
    </w:p>
    <w:p w:rsidR="00363850" w:rsidRPr="00C722F8" w:rsidRDefault="00363850" w:rsidP="00C722F8">
      <w:pPr>
        <w:pStyle w:val="afc"/>
        <w:ind w:firstLine="567"/>
      </w:pPr>
      <w:r w:rsidRPr="00C722F8">
        <w:t>2 этап: с</w:t>
      </w:r>
      <w:r w:rsidR="007C7B1F">
        <w:t xml:space="preserve"> 15</w:t>
      </w:r>
      <w:r w:rsidRPr="00C722F8">
        <w:t xml:space="preserve"> по </w:t>
      </w:r>
      <w:r w:rsidR="007C7B1F">
        <w:t>20</w:t>
      </w:r>
      <w:r w:rsidRPr="00C722F8">
        <w:t xml:space="preserve"> </w:t>
      </w:r>
      <w:r w:rsidR="00CB4BA5" w:rsidRPr="00C722F8">
        <w:t>мар</w:t>
      </w:r>
      <w:r w:rsidRPr="00C722F8">
        <w:t xml:space="preserve">та </w:t>
      </w:r>
      <w:r w:rsidR="008E7E79" w:rsidRPr="00C722F8">
        <w:t xml:space="preserve">2023 г. </w:t>
      </w:r>
      <w:r w:rsidRPr="00C722F8">
        <w:t xml:space="preserve">– </w:t>
      </w:r>
      <w:r w:rsidR="00CB4BA5" w:rsidRPr="00C722F8">
        <w:t xml:space="preserve">подведение итогов конкурса </w:t>
      </w:r>
      <w:r w:rsidRPr="00C722F8">
        <w:t>(окончательная обработка заявок, организация голосования);</w:t>
      </w:r>
    </w:p>
    <w:p w:rsidR="00CB4BA5" w:rsidRPr="00C722F8" w:rsidRDefault="00E40A90" w:rsidP="00C722F8">
      <w:pPr>
        <w:pStyle w:val="afc"/>
        <w:ind w:firstLine="567"/>
      </w:pPr>
      <w:r>
        <w:t>3</w:t>
      </w:r>
      <w:r w:rsidR="00CB4BA5" w:rsidRPr="00C722F8">
        <w:t xml:space="preserve"> этап: </w:t>
      </w:r>
      <w:r w:rsidR="00C722F8" w:rsidRPr="00C722F8">
        <w:t>23</w:t>
      </w:r>
      <w:r w:rsidR="00CB4BA5" w:rsidRPr="00C722F8">
        <w:t xml:space="preserve"> марта </w:t>
      </w:r>
      <w:r w:rsidR="008E7E79" w:rsidRPr="00C722F8">
        <w:t xml:space="preserve">2023 г. </w:t>
      </w:r>
      <w:r w:rsidR="00CB4BA5" w:rsidRPr="00C722F8">
        <w:t>– объявление и награждение победителей.</w:t>
      </w:r>
    </w:p>
    <w:p w:rsidR="00363850" w:rsidRPr="00C722F8" w:rsidRDefault="00CB4BA5" w:rsidP="00C722F8">
      <w:pPr>
        <w:pStyle w:val="afc"/>
        <w:ind w:firstLine="567"/>
      </w:pPr>
      <w:r w:rsidRPr="00C722F8">
        <w:t xml:space="preserve">Победители в каждой номинации награждаются </w:t>
      </w:r>
      <w:r w:rsidR="00363850" w:rsidRPr="00C722F8">
        <w:t>диплом</w:t>
      </w:r>
      <w:r w:rsidRPr="00C722F8">
        <w:t>ом</w:t>
      </w:r>
      <w:r w:rsidR="00363850" w:rsidRPr="00C722F8">
        <w:t xml:space="preserve"> и памятны</w:t>
      </w:r>
      <w:r w:rsidRPr="00C722F8">
        <w:t>м</w:t>
      </w:r>
      <w:r w:rsidR="00363850" w:rsidRPr="00C722F8">
        <w:t xml:space="preserve"> знак</w:t>
      </w:r>
      <w:r w:rsidRPr="00C722F8">
        <w:t>ом</w:t>
      </w:r>
      <w:r w:rsidR="00363850" w:rsidRPr="00C722F8">
        <w:t xml:space="preserve"> «Общественное признание». Награды имеют негосударственный общественный статус и не имеют денежного выражения.</w:t>
      </w:r>
    </w:p>
    <w:p w:rsidR="00CB4BA5" w:rsidRPr="00C722F8" w:rsidRDefault="00CB4BA5" w:rsidP="00C722F8">
      <w:pPr>
        <w:pStyle w:val="afc"/>
        <w:ind w:firstLine="567"/>
      </w:pPr>
      <w:r w:rsidRPr="00C722F8">
        <w:t>Члены конкурсной комиссии оценивают заявки участников по критериям,</w:t>
      </w:r>
      <w:r w:rsidR="00026A16" w:rsidRPr="00C722F8">
        <w:t xml:space="preserve"> указанным в приложении №1 к данному Положению.</w:t>
      </w:r>
    </w:p>
    <w:p w:rsidR="00CB4BA5" w:rsidRPr="00C722F8" w:rsidRDefault="00CB4BA5" w:rsidP="00C722F8">
      <w:pPr>
        <w:pStyle w:val="afc"/>
        <w:ind w:firstLine="567"/>
      </w:pPr>
      <w:r w:rsidRPr="00C722F8">
        <w:t xml:space="preserve">Победителем в каждой номинации является </w:t>
      </w:r>
      <w:r w:rsidR="00AB1220">
        <w:t>участник</w:t>
      </w:r>
      <w:r w:rsidR="00026A16" w:rsidRPr="00C722F8">
        <w:t>,</w:t>
      </w:r>
      <w:r w:rsidRPr="00C722F8">
        <w:t xml:space="preserve"> набравший наибольшее количество </w:t>
      </w:r>
      <w:r w:rsidR="00026A16" w:rsidRPr="00C722F8">
        <w:t>баллов.</w:t>
      </w:r>
    </w:p>
    <w:p w:rsidR="00CB4BA5" w:rsidRPr="00C722F8" w:rsidRDefault="00CB4BA5" w:rsidP="00C722F8">
      <w:pPr>
        <w:pStyle w:val="afc"/>
        <w:ind w:firstLine="567"/>
      </w:pPr>
      <w:r w:rsidRPr="00C722F8">
        <w:t>Заявка и положение о конкурсе размещены на сайте Обществ</w:t>
      </w:r>
      <w:r w:rsidR="00A60E21">
        <w:t>енной палаты Республики Хакасия.</w:t>
      </w:r>
    </w:p>
    <w:p w:rsidR="008D110E" w:rsidRPr="00C722F8" w:rsidRDefault="008D110E" w:rsidP="00C722F8">
      <w:pPr>
        <w:pStyle w:val="afc"/>
      </w:pPr>
    </w:p>
    <w:p w:rsidR="008D110E" w:rsidRDefault="008D110E" w:rsidP="00C722F8">
      <w:pPr>
        <w:pStyle w:val="afc"/>
      </w:pPr>
    </w:p>
    <w:p w:rsidR="00C722F8" w:rsidRDefault="00C722F8">
      <w:pPr>
        <w:rPr>
          <w:rFonts w:ascii="Times New Roman" w:hAnsi="Times New Roman" w:cs="Times New Roman"/>
          <w:sz w:val="28"/>
          <w:szCs w:val="28"/>
        </w:rPr>
      </w:pPr>
    </w:p>
    <w:p w:rsidR="00C722F8" w:rsidRDefault="00C722F8">
      <w:pPr>
        <w:rPr>
          <w:rFonts w:ascii="Times New Roman" w:hAnsi="Times New Roman" w:cs="Times New Roman"/>
          <w:sz w:val="28"/>
          <w:szCs w:val="28"/>
        </w:rPr>
      </w:pPr>
    </w:p>
    <w:p w:rsidR="00C722F8" w:rsidRDefault="00C722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81" w:rsidRDefault="00982F81">
      <w:pPr>
        <w:spacing w:after="0" w:line="240" w:lineRule="auto"/>
      </w:pPr>
      <w:r>
        <w:separator/>
      </w:r>
    </w:p>
  </w:endnote>
  <w:endnote w:type="continuationSeparator" w:id="0">
    <w:p w:rsidR="00982F81" w:rsidRDefault="0098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81" w:rsidRDefault="00982F81">
      <w:pPr>
        <w:spacing w:after="0" w:line="240" w:lineRule="auto"/>
      </w:pPr>
      <w:r>
        <w:separator/>
      </w:r>
    </w:p>
  </w:footnote>
  <w:footnote w:type="continuationSeparator" w:id="0">
    <w:p w:rsidR="00982F81" w:rsidRDefault="00982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352"/>
    <w:multiLevelType w:val="hybridMultilevel"/>
    <w:tmpl w:val="B2D877BE"/>
    <w:lvl w:ilvl="0" w:tplc="3F983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6E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6E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2B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22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4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AF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2F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81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0E"/>
    <w:rsid w:val="00026A16"/>
    <w:rsid w:val="00075D16"/>
    <w:rsid w:val="001C0A72"/>
    <w:rsid w:val="001D605E"/>
    <w:rsid w:val="002F1C44"/>
    <w:rsid w:val="00363850"/>
    <w:rsid w:val="003F2355"/>
    <w:rsid w:val="005551F4"/>
    <w:rsid w:val="00617821"/>
    <w:rsid w:val="0066141E"/>
    <w:rsid w:val="007150E1"/>
    <w:rsid w:val="00784060"/>
    <w:rsid w:val="007C7B1F"/>
    <w:rsid w:val="007E7C59"/>
    <w:rsid w:val="007F0EBF"/>
    <w:rsid w:val="008D110E"/>
    <w:rsid w:val="008E7E79"/>
    <w:rsid w:val="00982F81"/>
    <w:rsid w:val="00A60E21"/>
    <w:rsid w:val="00AB1220"/>
    <w:rsid w:val="00AF00EB"/>
    <w:rsid w:val="00C722F8"/>
    <w:rsid w:val="00CB4BA5"/>
    <w:rsid w:val="00D86271"/>
    <w:rsid w:val="00DA1EA6"/>
    <w:rsid w:val="00DF4115"/>
    <w:rsid w:val="00E40A90"/>
    <w:rsid w:val="00FD55F1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A5E85-C5CA-4B3A-B6F4-5F5F57F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25">
    <w:name w:val="Основной текст (2)_"/>
    <w:link w:val="26"/>
    <w:rsid w:val="00D86271"/>
    <w:rPr>
      <w:rFonts w:ascii="Times New Roman" w:hAnsi="Times New Roman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6271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b/>
      <w:bCs/>
    </w:rPr>
  </w:style>
  <w:style w:type="paragraph" w:customStyle="1" w:styleId="afc">
    <w:name w:val="Письмо"/>
    <w:basedOn w:val="a3"/>
    <w:qFormat/>
    <w:rsid w:val="002F1C44"/>
    <w:pPr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3">
    <w:name w:val="Без интервала1"/>
    <w:rsid w:val="007840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d">
    <w:name w:val="Strong"/>
    <w:qFormat/>
    <w:rsid w:val="00CB4BA5"/>
    <w:rPr>
      <w:b/>
    </w:rPr>
  </w:style>
  <w:style w:type="character" w:styleId="afe">
    <w:name w:val="FollowedHyperlink"/>
    <w:basedOn w:val="a0"/>
    <w:uiPriority w:val="99"/>
    <w:semiHidden/>
    <w:unhideWhenUsed/>
    <w:rsid w:val="00555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d0fe2e84227c58a7789ba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2023-01-23T09:08:00Z</dcterms:created>
  <dcterms:modified xsi:type="dcterms:W3CDTF">2023-02-14T03:12:00Z</dcterms:modified>
</cp:coreProperties>
</file>