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8D" w:rsidRDefault="0065548D" w:rsidP="0065548D">
      <w:pPr>
        <w:framePr w:hSpace="180" w:wrap="around" w:vAnchor="text" w:hAnchor="margin" w:y="123"/>
        <w:tabs>
          <w:tab w:val="left" w:pos="1620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23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6D1A19" w:rsidTr="00E276AC">
        <w:tc>
          <w:tcPr>
            <w:tcW w:w="9540" w:type="dxa"/>
          </w:tcPr>
          <w:p w:rsidR="006D1A19" w:rsidRDefault="006D1A19" w:rsidP="00E276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4540" cy="76454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A19" w:rsidRPr="006D1A19" w:rsidTr="00E276A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D1A19" w:rsidRPr="006D1A19" w:rsidRDefault="006D1A19" w:rsidP="006D1A19">
            <w:pPr>
              <w:jc w:val="center"/>
              <w:rPr>
                <w:b/>
                <w:sz w:val="26"/>
                <w:szCs w:val="26"/>
              </w:rPr>
            </w:pPr>
          </w:p>
          <w:p w:rsidR="006D1A19" w:rsidRPr="006D1A19" w:rsidRDefault="006D1A19" w:rsidP="006D1A19">
            <w:pPr>
              <w:jc w:val="center"/>
              <w:rPr>
                <w:b/>
                <w:sz w:val="26"/>
                <w:szCs w:val="26"/>
              </w:rPr>
            </w:pPr>
            <w:r w:rsidRPr="006D1A19">
              <w:rPr>
                <w:b/>
                <w:sz w:val="26"/>
                <w:szCs w:val="26"/>
              </w:rPr>
              <w:t xml:space="preserve">СОВЕТ ДЕПУТАТОВ САПОГОВСКОГО СЕЛЬСОВЕТА </w:t>
            </w:r>
          </w:p>
          <w:p w:rsidR="006D1A19" w:rsidRPr="006D1A19" w:rsidRDefault="006D1A19" w:rsidP="006D1A19">
            <w:pPr>
              <w:jc w:val="center"/>
              <w:rPr>
                <w:b/>
                <w:sz w:val="26"/>
                <w:szCs w:val="26"/>
              </w:rPr>
            </w:pPr>
            <w:r w:rsidRPr="006D1A19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6D1A19" w:rsidRPr="006D1A19" w:rsidRDefault="006D1A19" w:rsidP="006D1A19">
            <w:pPr>
              <w:rPr>
                <w:sz w:val="26"/>
                <w:szCs w:val="26"/>
              </w:rPr>
            </w:pPr>
          </w:p>
        </w:tc>
      </w:tr>
    </w:tbl>
    <w:p w:rsidR="006D1A19" w:rsidRPr="006D1A19" w:rsidRDefault="006D1A19" w:rsidP="006D1A19">
      <w:pPr>
        <w:tabs>
          <w:tab w:val="left" w:pos="1620"/>
        </w:tabs>
        <w:jc w:val="right"/>
        <w:rPr>
          <w:b/>
          <w:sz w:val="26"/>
          <w:szCs w:val="26"/>
        </w:rPr>
      </w:pPr>
      <w:r w:rsidRPr="006D1A19">
        <w:rPr>
          <w:b/>
          <w:sz w:val="26"/>
          <w:szCs w:val="26"/>
        </w:rPr>
        <w:t xml:space="preserve">                                                                                        </w:t>
      </w:r>
    </w:p>
    <w:p w:rsidR="006D1A19" w:rsidRPr="006D1A19" w:rsidRDefault="006D1A19" w:rsidP="006D1A19">
      <w:pPr>
        <w:jc w:val="center"/>
        <w:rPr>
          <w:b/>
          <w:sz w:val="26"/>
          <w:szCs w:val="26"/>
        </w:rPr>
      </w:pPr>
    </w:p>
    <w:p w:rsidR="006D1A19" w:rsidRPr="006D1A19" w:rsidRDefault="006D1A19" w:rsidP="006D1A19">
      <w:pPr>
        <w:pStyle w:val="2"/>
        <w:rPr>
          <w:sz w:val="26"/>
          <w:szCs w:val="26"/>
        </w:rPr>
      </w:pPr>
      <w:r w:rsidRPr="006D1A19">
        <w:rPr>
          <w:sz w:val="26"/>
          <w:szCs w:val="26"/>
        </w:rPr>
        <w:t xml:space="preserve">Р Е Ш Е Н И Е                             </w:t>
      </w:r>
    </w:p>
    <w:p w:rsidR="006D1A19" w:rsidRPr="006D1A19" w:rsidRDefault="006D1A19" w:rsidP="006D1A19">
      <w:pPr>
        <w:jc w:val="center"/>
        <w:rPr>
          <w:b/>
          <w:sz w:val="26"/>
          <w:szCs w:val="26"/>
        </w:rPr>
      </w:pPr>
    </w:p>
    <w:p w:rsidR="006D1A19" w:rsidRPr="006D1A19" w:rsidRDefault="004F0454" w:rsidP="006D1A19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от 28</w:t>
      </w:r>
      <w:r w:rsidR="006D1A19" w:rsidRPr="006D1A19">
        <w:rPr>
          <w:sz w:val="26"/>
          <w:szCs w:val="26"/>
        </w:rPr>
        <w:t>.11.202</w:t>
      </w:r>
      <w:r w:rsidR="00095C08">
        <w:rPr>
          <w:sz w:val="26"/>
          <w:szCs w:val="26"/>
        </w:rPr>
        <w:t>2</w:t>
      </w:r>
      <w:r w:rsidR="006D1A19" w:rsidRPr="006D1A19">
        <w:rPr>
          <w:sz w:val="26"/>
          <w:szCs w:val="26"/>
        </w:rPr>
        <w:t xml:space="preserve"> г.                          аал Сапогов                                          № </w:t>
      </w:r>
      <w:r>
        <w:rPr>
          <w:sz w:val="26"/>
          <w:szCs w:val="26"/>
        </w:rPr>
        <w:t>95</w:t>
      </w:r>
    </w:p>
    <w:p w:rsidR="006D1A19" w:rsidRPr="006D1A19" w:rsidRDefault="006D1A19" w:rsidP="006D1A19">
      <w:pPr>
        <w:rPr>
          <w:b/>
          <w:sz w:val="26"/>
          <w:szCs w:val="26"/>
        </w:rPr>
      </w:pPr>
    </w:p>
    <w:p w:rsidR="00072560" w:rsidRDefault="006D1A19" w:rsidP="006D1A19">
      <w:pPr>
        <w:jc w:val="center"/>
        <w:rPr>
          <w:b/>
          <w:i/>
          <w:sz w:val="26"/>
          <w:szCs w:val="26"/>
        </w:rPr>
      </w:pPr>
      <w:r w:rsidRPr="006D1A19">
        <w:rPr>
          <w:b/>
          <w:i/>
          <w:sz w:val="26"/>
          <w:szCs w:val="26"/>
        </w:rPr>
        <w:t xml:space="preserve">Об установлении </w:t>
      </w:r>
      <w:r w:rsidR="00072560">
        <w:rPr>
          <w:b/>
          <w:i/>
          <w:sz w:val="26"/>
          <w:szCs w:val="26"/>
        </w:rPr>
        <w:t xml:space="preserve">и введении </w:t>
      </w:r>
      <w:r w:rsidRPr="006D1A19">
        <w:rPr>
          <w:b/>
          <w:i/>
          <w:sz w:val="26"/>
          <w:szCs w:val="26"/>
        </w:rPr>
        <w:t>на территории</w:t>
      </w:r>
    </w:p>
    <w:p w:rsidR="00072560" w:rsidRDefault="006D1A19" w:rsidP="00072560">
      <w:pPr>
        <w:jc w:val="center"/>
        <w:rPr>
          <w:b/>
          <w:i/>
          <w:sz w:val="26"/>
          <w:szCs w:val="26"/>
        </w:rPr>
      </w:pPr>
      <w:r w:rsidRPr="006D1A19">
        <w:rPr>
          <w:b/>
          <w:i/>
          <w:sz w:val="26"/>
          <w:szCs w:val="26"/>
        </w:rPr>
        <w:t xml:space="preserve"> Сапоговского сельсовета</w:t>
      </w:r>
      <w:r w:rsidR="00072560">
        <w:rPr>
          <w:b/>
          <w:i/>
          <w:sz w:val="26"/>
          <w:szCs w:val="26"/>
        </w:rPr>
        <w:t xml:space="preserve"> </w:t>
      </w:r>
      <w:r w:rsidRPr="006D1A19">
        <w:rPr>
          <w:b/>
          <w:i/>
          <w:sz w:val="26"/>
          <w:szCs w:val="26"/>
        </w:rPr>
        <w:t>Усть-Абакан</w:t>
      </w:r>
      <w:r w:rsidR="00072560">
        <w:rPr>
          <w:b/>
          <w:i/>
          <w:sz w:val="26"/>
          <w:szCs w:val="26"/>
        </w:rPr>
        <w:t xml:space="preserve">ского района Республики Хакасия </w:t>
      </w:r>
    </w:p>
    <w:p w:rsidR="006D1A19" w:rsidRPr="006D1A19" w:rsidRDefault="006D1A19" w:rsidP="00072560">
      <w:pPr>
        <w:jc w:val="center"/>
        <w:rPr>
          <w:b/>
          <w:i/>
          <w:sz w:val="26"/>
          <w:szCs w:val="26"/>
        </w:rPr>
      </w:pPr>
      <w:r w:rsidRPr="006D1A19">
        <w:rPr>
          <w:b/>
          <w:i/>
          <w:sz w:val="26"/>
          <w:szCs w:val="26"/>
        </w:rPr>
        <w:t>налога на имущество физических лиц на 2023 год</w:t>
      </w:r>
    </w:p>
    <w:p w:rsidR="00C062E2" w:rsidRPr="006D1A19" w:rsidRDefault="00C062E2" w:rsidP="006D1A19">
      <w:pPr>
        <w:ind w:firstLine="567"/>
        <w:jc w:val="both"/>
        <w:rPr>
          <w:b/>
          <w:sz w:val="26"/>
          <w:szCs w:val="26"/>
        </w:rPr>
      </w:pPr>
      <w:r w:rsidRPr="006D1A19">
        <w:rPr>
          <w:b/>
          <w:sz w:val="26"/>
          <w:szCs w:val="26"/>
        </w:rPr>
        <w:t xml:space="preserve"> </w:t>
      </w:r>
    </w:p>
    <w:p w:rsidR="006D1A19" w:rsidRPr="006D1A19" w:rsidRDefault="0065548D" w:rsidP="006D1A19">
      <w:pPr>
        <w:ind w:firstLine="709"/>
        <w:jc w:val="both"/>
        <w:rPr>
          <w:b/>
          <w:sz w:val="26"/>
          <w:szCs w:val="26"/>
        </w:rPr>
      </w:pPr>
      <w:r w:rsidRPr="006D1A19">
        <w:rPr>
          <w:sz w:val="26"/>
          <w:szCs w:val="26"/>
        </w:rPr>
        <w:t xml:space="preserve">В соответствии  с главой 32 Налогового кодекса Российской Федерации,  </w:t>
      </w:r>
      <w:r w:rsidR="00C545D8" w:rsidRPr="006D1A19">
        <w:rPr>
          <w:sz w:val="26"/>
          <w:szCs w:val="26"/>
        </w:rPr>
        <w:t xml:space="preserve">п.3 </w:t>
      </w:r>
      <w:r w:rsidRPr="006D1A19">
        <w:rPr>
          <w:sz w:val="26"/>
          <w:szCs w:val="26"/>
        </w:rPr>
        <w:t xml:space="preserve"> ч.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6D1A19" w:rsidRPr="006D1A19">
        <w:rPr>
          <w:sz w:val="26"/>
          <w:szCs w:val="26"/>
        </w:rPr>
        <w:t>руководствуясь Уставом муниципального образования Сапоговский сельсовет Усть-Абаканского района Республики Хакасия, Совет депутатов Сапоговского сельсовета</w:t>
      </w:r>
    </w:p>
    <w:p w:rsidR="006D1A19" w:rsidRPr="006D1A19" w:rsidRDefault="006D1A19" w:rsidP="006D1A19">
      <w:pPr>
        <w:ind w:firstLine="709"/>
        <w:jc w:val="both"/>
        <w:outlineLvl w:val="0"/>
        <w:rPr>
          <w:b/>
          <w:sz w:val="26"/>
          <w:szCs w:val="26"/>
        </w:rPr>
      </w:pPr>
      <w:r w:rsidRPr="006D1A19">
        <w:rPr>
          <w:b/>
          <w:sz w:val="26"/>
          <w:szCs w:val="26"/>
        </w:rPr>
        <w:t>РЕШИЛ:</w:t>
      </w:r>
    </w:p>
    <w:p w:rsidR="0065548D" w:rsidRPr="006D1A19" w:rsidRDefault="0029016D" w:rsidP="006D1A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</w:t>
      </w:r>
      <w:bookmarkStart w:id="0" w:name="_GoBack"/>
      <w:bookmarkEnd w:id="0"/>
      <w:r w:rsidR="00C531AC" w:rsidRPr="006D1A19">
        <w:rPr>
          <w:sz w:val="26"/>
          <w:szCs w:val="26"/>
        </w:rPr>
        <w:t>вести</w:t>
      </w:r>
      <w:r w:rsidR="0065548D" w:rsidRPr="006D1A19">
        <w:rPr>
          <w:sz w:val="26"/>
          <w:szCs w:val="26"/>
        </w:rPr>
        <w:t xml:space="preserve">, что налоговая база по налогу на имущество физических лиц в отношении объектов налогообложения определяется исходя из их кадастровой стоимости. </w:t>
      </w:r>
    </w:p>
    <w:p w:rsidR="0065548D" w:rsidRPr="006D1A19" w:rsidRDefault="00C545D8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>2.  Ввести</w:t>
      </w:r>
      <w:r w:rsidR="0065548D" w:rsidRPr="006D1A19">
        <w:rPr>
          <w:sz w:val="26"/>
          <w:szCs w:val="26"/>
        </w:rPr>
        <w:t xml:space="preserve"> следующие налоговые ставки по налогу:</w:t>
      </w:r>
    </w:p>
    <w:p w:rsidR="0065548D" w:rsidRPr="006D1A19" w:rsidRDefault="0065548D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>2.1. 0,1 процента в отношении жилых домов, частей жилых домов, квартир, частей квартир, комнат;</w:t>
      </w:r>
    </w:p>
    <w:p w:rsidR="0065548D" w:rsidRPr="006D1A19" w:rsidRDefault="0065548D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>2.2.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65548D" w:rsidRPr="006D1A19" w:rsidRDefault="0065548D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>2.3. 0,1 процента в отношении единых недвижимых комплексов, в состав которых входит хотя бы один жилой дом;</w:t>
      </w:r>
    </w:p>
    <w:p w:rsidR="0065548D" w:rsidRPr="006D1A19" w:rsidRDefault="0065548D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>2.4. 0,1 процента в отношении гаражей и машино-мест, в том числе расположенных в объектах налогообложения, указанных в п</w:t>
      </w:r>
      <w:r w:rsidR="00745BE5" w:rsidRPr="006D1A19">
        <w:rPr>
          <w:sz w:val="26"/>
          <w:szCs w:val="26"/>
        </w:rPr>
        <w:t>.</w:t>
      </w:r>
      <w:r w:rsidRPr="006D1A19">
        <w:rPr>
          <w:sz w:val="26"/>
          <w:szCs w:val="26"/>
        </w:rPr>
        <w:t>п. 2 п. 2 ст. 406 НК РФ;</w:t>
      </w:r>
    </w:p>
    <w:p w:rsidR="0065548D" w:rsidRPr="006D1A19" w:rsidRDefault="0065548D" w:rsidP="006D1A19">
      <w:pPr>
        <w:tabs>
          <w:tab w:val="left" w:pos="567"/>
        </w:tabs>
        <w:ind w:firstLine="709"/>
        <w:jc w:val="both"/>
        <w:rPr>
          <w:sz w:val="26"/>
          <w:szCs w:val="26"/>
          <w:lang w:eastAsia="en-US"/>
        </w:rPr>
      </w:pPr>
      <w:r w:rsidRPr="006D1A19">
        <w:rPr>
          <w:sz w:val="26"/>
          <w:szCs w:val="26"/>
        </w:rPr>
        <w:t xml:space="preserve">2.5. 0,1 процента в отношении </w:t>
      </w:r>
      <w:r w:rsidRPr="006D1A19">
        <w:rPr>
          <w:rStyle w:val="blk"/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65548D" w:rsidRPr="006D1A19" w:rsidRDefault="008C6567" w:rsidP="006D1A19">
      <w:pPr>
        <w:pStyle w:val="a6"/>
        <w:ind w:firstLine="709"/>
      </w:pPr>
      <w:r w:rsidRPr="006D1A19">
        <w:t>2.6</w:t>
      </w:r>
      <w:r w:rsidR="006D1A19" w:rsidRPr="006D1A19">
        <w:t>. В</w:t>
      </w:r>
      <w:r w:rsidR="009059F3" w:rsidRPr="006D1A19">
        <w:t xml:space="preserve"> </w:t>
      </w:r>
      <w:r w:rsidR="0065548D" w:rsidRPr="006D1A19">
        <w:t xml:space="preserve">отношении объектов налогообложения, включенных в перечень, определяемый в соответствии с пунктом 7 статьи 378.2 Налогового кодекса </w:t>
      </w:r>
      <w:r w:rsidR="0065548D" w:rsidRPr="006D1A19">
        <w:lastRenderedPageBreak/>
        <w:t xml:space="preserve">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</w:t>
      </w:r>
      <w:r w:rsidR="001116C3" w:rsidRPr="006D1A19">
        <w:t xml:space="preserve">кадастровая стоимость </w:t>
      </w:r>
      <w:r w:rsidRPr="006D1A19">
        <w:t xml:space="preserve">каждого </w:t>
      </w:r>
      <w:r w:rsidR="001116C3" w:rsidRPr="006D1A19">
        <w:t>из которых:</w:t>
      </w:r>
    </w:p>
    <w:p w:rsidR="001116C3" w:rsidRPr="006D1A19" w:rsidRDefault="0065548D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 xml:space="preserve">- </w:t>
      </w:r>
      <w:r w:rsidR="001116C3" w:rsidRPr="006D1A19">
        <w:rPr>
          <w:sz w:val="26"/>
          <w:szCs w:val="26"/>
        </w:rPr>
        <w:t>менее 20 м</w:t>
      </w:r>
      <w:r w:rsidR="009059F3" w:rsidRPr="006D1A19">
        <w:rPr>
          <w:sz w:val="26"/>
          <w:szCs w:val="26"/>
        </w:rPr>
        <w:t>иллионов рублей - в размере 1,0</w:t>
      </w:r>
      <w:r w:rsidR="001116C3" w:rsidRPr="006D1A19">
        <w:rPr>
          <w:sz w:val="26"/>
          <w:szCs w:val="26"/>
        </w:rPr>
        <w:t xml:space="preserve"> процента;</w:t>
      </w:r>
    </w:p>
    <w:p w:rsidR="0065548D" w:rsidRPr="006D1A19" w:rsidRDefault="001116C3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>-</w:t>
      </w:r>
      <w:r w:rsidR="007B25E1">
        <w:rPr>
          <w:sz w:val="26"/>
          <w:szCs w:val="26"/>
        </w:rPr>
        <w:t xml:space="preserve"> </w:t>
      </w:r>
      <w:r w:rsidRPr="006D1A19">
        <w:rPr>
          <w:sz w:val="26"/>
          <w:szCs w:val="26"/>
        </w:rPr>
        <w:t>от 20 миллионов рублей (включительно) до 50 миллионов рублей</w:t>
      </w:r>
      <w:r w:rsidR="0067735F">
        <w:rPr>
          <w:sz w:val="26"/>
          <w:szCs w:val="26"/>
        </w:rPr>
        <w:t xml:space="preserve"> </w:t>
      </w:r>
      <w:r w:rsidRPr="006D1A19">
        <w:rPr>
          <w:sz w:val="26"/>
          <w:szCs w:val="26"/>
        </w:rPr>
        <w:t>-</w:t>
      </w:r>
      <w:r w:rsidR="0067735F">
        <w:rPr>
          <w:sz w:val="26"/>
          <w:szCs w:val="26"/>
        </w:rPr>
        <w:t xml:space="preserve"> </w:t>
      </w:r>
      <w:r w:rsidRPr="006D1A19">
        <w:rPr>
          <w:sz w:val="26"/>
          <w:szCs w:val="26"/>
        </w:rPr>
        <w:t xml:space="preserve">1,5 процента; </w:t>
      </w:r>
    </w:p>
    <w:p w:rsidR="009059F3" w:rsidRPr="006D1A19" w:rsidRDefault="0065548D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 xml:space="preserve">- свыше </w:t>
      </w:r>
      <w:r w:rsidR="001116C3" w:rsidRPr="006D1A19">
        <w:rPr>
          <w:sz w:val="26"/>
          <w:szCs w:val="26"/>
        </w:rPr>
        <w:t>50 миллионов рублей (включительно)</w:t>
      </w:r>
      <w:r w:rsidR="0067735F">
        <w:rPr>
          <w:sz w:val="26"/>
          <w:szCs w:val="26"/>
        </w:rPr>
        <w:t xml:space="preserve"> </w:t>
      </w:r>
      <w:r w:rsidR="001116C3" w:rsidRPr="006D1A19">
        <w:rPr>
          <w:sz w:val="26"/>
          <w:szCs w:val="26"/>
        </w:rPr>
        <w:t>-</w:t>
      </w:r>
      <w:r w:rsidR="0067735F">
        <w:rPr>
          <w:sz w:val="26"/>
          <w:szCs w:val="26"/>
        </w:rPr>
        <w:t xml:space="preserve"> </w:t>
      </w:r>
      <w:r w:rsidR="001116C3" w:rsidRPr="006D1A19">
        <w:rPr>
          <w:sz w:val="26"/>
          <w:szCs w:val="26"/>
        </w:rPr>
        <w:t>2,0 процент</w:t>
      </w:r>
      <w:r w:rsidR="00C531AC" w:rsidRPr="006D1A19">
        <w:rPr>
          <w:sz w:val="26"/>
          <w:szCs w:val="26"/>
        </w:rPr>
        <w:t>а;</w:t>
      </w:r>
    </w:p>
    <w:p w:rsidR="001116C3" w:rsidRPr="006D1A19" w:rsidRDefault="001116C3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</w:t>
      </w:r>
      <w:r w:rsidR="0067735F">
        <w:rPr>
          <w:sz w:val="26"/>
          <w:szCs w:val="26"/>
        </w:rPr>
        <w:t xml:space="preserve"> </w:t>
      </w:r>
      <w:r w:rsidRPr="006D1A19">
        <w:rPr>
          <w:sz w:val="26"/>
          <w:szCs w:val="26"/>
        </w:rPr>
        <w:t>-</w:t>
      </w:r>
      <w:r w:rsidR="0067735F">
        <w:rPr>
          <w:sz w:val="26"/>
          <w:szCs w:val="26"/>
        </w:rPr>
        <w:t xml:space="preserve"> </w:t>
      </w:r>
      <w:r w:rsidRPr="006D1A19">
        <w:rPr>
          <w:sz w:val="26"/>
          <w:szCs w:val="26"/>
        </w:rPr>
        <w:t>2,0 процента</w:t>
      </w:r>
    </w:p>
    <w:p w:rsidR="00C531AC" w:rsidRPr="006D1A19" w:rsidRDefault="00C531AC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>2.7. 0,5 процента в отношении прочих объектов налогообложения.</w:t>
      </w:r>
    </w:p>
    <w:p w:rsidR="0065548D" w:rsidRPr="006D1A19" w:rsidRDefault="0065548D" w:rsidP="006D1A19">
      <w:pPr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 xml:space="preserve">3. </w:t>
      </w:r>
      <w:r w:rsidR="006D1A19" w:rsidRPr="00133C79">
        <w:rPr>
          <w:sz w:val="26"/>
          <w:szCs w:val="26"/>
        </w:rPr>
        <w:t>Направить настоящее Решение для подписания и опубликования в газете «Усть-Абаканские известия» Главе Сапоговского сельсовета.</w:t>
      </w:r>
    </w:p>
    <w:p w:rsidR="0065548D" w:rsidRPr="006D1A19" w:rsidRDefault="0065548D" w:rsidP="006D1A19">
      <w:pPr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>4. Настоящее Решение вступает в силу по истечении одного месяца со дня его официального опубликования, но не ранее 1 января 202</w:t>
      </w:r>
      <w:r w:rsidR="00C062E2" w:rsidRPr="006D1A19">
        <w:rPr>
          <w:sz w:val="26"/>
          <w:szCs w:val="26"/>
        </w:rPr>
        <w:t>3</w:t>
      </w:r>
      <w:r w:rsidRPr="006D1A19">
        <w:rPr>
          <w:sz w:val="26"/>
          <w:szCs w:val="26"/>
        </w:rPr>
        <w:t xml:space="preserve"> года. </w:t>
      </w:r>
    </w:p>
    <w:p w:rsidR="0065548D" w:rsidRPr="006D1A19" w:rsidRDefault="0065548D" w:rsidP="006D1A19">
      <w:pPr>
        <w:ind w:firstLine="709"/>
        <w:jc w:val="both"/>
        <w:rPr>
          <w:sz w:val="26"/>
          <w:szCs w:val="26"/>
        </w:rPr>
      </w:pPr>
    </w:p>
    <w:p w:rsidR="0065548D" w:rsidRPr="006D1A19" w:rsidRDefault="0065548D" w:rsidP="006D1A19">
      <w:pPr>
        <w:jc w:val="both"/>
        <w:rPr>
          <w:sz w:val="26"/>
          <w:szCs w:val="26"/>
        </w:rPr>
      </w:pPr>
    </w:p>
    <w:p w:rsidR="0065548D" w:rsidRPr="006D1A19" w:rsidRDefault="0065548D" w:rsidP="006D1A19">
      <w:pPr>
        <w:jc w:val="both"/>
        <w:rPr>
          <w:sz w:val="26"/>
          <w:szCs w:val="26"/>
        </w:rPr>
      </w:pPr>
    </w:p>
    <w:p w:rsidR="00497DEF" w:rsidRDefault="00497DEF" w:rsidP="00DD30B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Глава Сапоговского сельсовета</w:t>
      </w:r>
      <w:r w:rsidR="00DD30B8">
        <w:rPr>
          <w:sz w:val="26"/>
          <w:szCs w:val="26"/>
        </w:rPr>
        <w:t xml:space="preserve">                                          </w:t>
      </w:r>
      <w:r>
        <w:rPr>
          <w:color w:val="000000"/>
          <w:sz w:val="26"/>
          <w:szCs w:val="26"/>
        </w:rPr>
        <w:t>Е.М. Лапина</w:t>
      </w:r>
    </w:p>
    <w:p w:rsidR="0065548D" w:rsidRPr="006D1A19" w:rsidRDefault="0065548D" w:rsidP="006D1A19">
      <w:pPr>
        <w:jc w:val="both"/>
        <w:outlineLvl w:val="0"/>
        <w:rPr>
          <w:sz w:val="26"/>
          <w:szCs w:val="26"/>
        </w:rPr>
      </w:pPr>
    </w:p>
    <w:p w:rsidR="0065548D" w:rsidRPr="006D1A19" w:rsidRDefault="0065548D" w:rsidP="006D1A19">
      <w:pPr>
        <w:jc w:val="both"/>
        <w:outlineLvl w:val="0"/>
        <w:rPr>
          <w:sz w:val="26"/>
          <w:szCs w:val="26"/>
        </w:rPr>
      </w:pPr>
    </w:p>
    <w:p w:rsidR="0065548D" w:rsidRPr="006D1A19" w:rsidRDefault="0065548D" w:rsidP="006D1A19">
      <w:pPr>
        <w:jc w:val="both"/>
        <w:outlineLvl w:val="0"/>
        <w:rPr>
          <w:sz w:val="26"/>
          <w:szCs w:val="26"/>
        </w:rPr>
      </w:pPr>
    </w:p>
    <w:p w:rsidR="0065548D" w:rsidRPr="006D1A19" w:rsidRDefault="0065548D" w:rsidP="006D1A19">
      <w:pPr>
        <w:jc w:val="both"/>
        <w:outlineLvl w:val="0"/>
        <w:rPr>
          <w:sz w:val="26"/>
          <w:szCs w:val="26"/>
        </w:rPr>
      </w:pPr>
    </w:p>
    <w:p w:rsidR="0065548D" w:rsidRPr="006D1A19" w:rsidRDefault="0065548D" w:rsidP="006D1A19">
      <w:pPr>
        <w:jc w:val="both"/>
        <w:outlineLvl w:val="0"/>
        <w:rPr>
          <w:sz w:val="26"/>
          <w:szCs w:val="26"/>
        </w:rPr>
      </w:pPr>
    </w:p>
    <w:p w:rsidR="0065548D" w:rsidRPr="006D1A19" w:rsidRDefault="0065548D" w:rsidP="006D1A19">
      <w:pPr>
        <w:jc w:val="both"/>
        <w:outlineLvl w:val="0"/>
        <w:rPr>
          <w:sz w:val="26"/>
          <w:szCs w:val="26"/>
        </w:rPr>
      </w:pPr>
    </w:p>
    <w:p w:rsidR="0065548D" w:rsidRPr="006D1A19" w:rsidRDefault="0065548D" w:rsidP="006D1A19">
      <w:pPr>
        <w:jc w:val="both"/>
        <w:outlineLvl w:val="0"/>
        <w:rPr>
          <w:sz w:val="26"/>
          <w:szCs w:val="26"/>
        </w:rPr>
      </w:pPr>
    </w:p>
    <w:p w:rsidR="0065548D" w:rsidRDefault="0065548D" w:rsidP="0065548D">
      <w:pPr>
        <w:spacing w:line="276" w:lineRule="auto"/>
        <w:jc w:val="both"/>
        <w:outlineLvl w:val="0"/>
        <w:rPr>
          <w:sz w:val="26"/>
          <w:szCs w:val="26"/>
        </w:rPr>
      </w:pPr>
    </w:p>
    <w:p w:rsidR="0065548D" w:rsidRDefault="0065548D" w:rsidP="0065548D">
      <w:pPr>
        <w:spacing w:line="276" w:lineRule="auto"/>
        <w:jc w:val="both"/>
        <w:outlineLvl w:val="0"/>
        <w:rPr>
          <w:sz w:val="26"/>
          <w:szCs w:val="26"/>
        </w:rPr>
      </w:pPr>
    </w:p>
    <w:p w:rsidR="00956DC6" w:rsidRDefault="00956DC6"/>
    <w:sectPr w:rsidR="00956DC6" w:rsidSect="006D1A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C1" w:rsidRDefault="00333DC1" w:rsidP="006D1A19">
      <w:r>
        <w:separator/>
      </w:r>
    </w:p>
  </w:endnote>
  <w:endnote w:type="continuationSeparator" w:id="0">
    <w:p w:rsidR="00333DC1" w:rsidRDefault="00333DC1" w:rsidP="006D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C1" w:rsidRDefault="00333DC1" w:rsidP="006D1A19">
      <w:r>
        <w:separator/>
      </w:r>
    </w:p>
  </w:footnote>
  <w:footnote w:type="continuationSeparator" w:id="0">
    <w:p w:rsidR="00333DC1" w:rsidRDefault="00333DC1" w:rsidP="006D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DA5"/>
    <w:rsid w:val="00070F33"/>
    <w:rsid w:val="00072560"/>
    <w:rsid w:val="00090452"/>
    <w:rsid w:val="00095C08"/>
    <w:rsid w:val="000E1DA5"/>
    <w:rsid w:val="001116C3"/>
    <w:rsid w:val="001252B1"/>
    <w:rsid w:val="0029016D"/>
    <w:rsid w:val="002F15C9"/>
    <w:rsid w:val="00333DC1"/>
    <w:rsid w:val="003A3A74"/>
    <w:rsid w:val="00497DEF"/>
    <w:rsid w:val="004F0454"/>
    <w:rsid w:val="005F361E"/>
    <w:rsid w:val="00646A0E"/>
    <w:rsid w:val="0065548D"/>
    <w:rsid w:val="0067735F"/>
    <w:rsid w:val="006C321B"/>
    <w:rsid w:val="006D1A19"/>
    <w:rsid w:val="00745BE5"/>
    <w:rsid w:val="00776036"/>
    <w:rsid w:val="007B25E1"/>
    <w:rsid w:val="008B2C60"/>
    <w:rsid w:val="008C6567"/>
    <w:rsid w:val="009059F3"/>
    <w:rsid w:val="00956DC6"/>
    <w:rsid w:val="00B53ABB"/>
    <w:rsid w:val="00B71B8A"/>
    <w:rsid w:val="00C062E2"/>
    <w:rsid w:val="00C32221"/>
    <w:rsid w:val="00C531AC"/>
    <w:rsid w:val="00C545D8"/>
    <w:rsid w:val="00DD30B8"/>
    <w:rsid w:val="00E33A28"/>
    <w:rsid w:val="00F9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A819C-9ACD-4F6C-BCC1-0968A16E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48D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1A19"/>
    <w:pPr>
      <w:keepNext/>
      <w:tabs>
        <w:tab w:val="center" w:pos="4677"/>
        <w:tab w:val="left" w:pos="7365"/>
      </w:tabs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48D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blk">
    <w:name w:val="blk"/>
    <w:rsid w:val="0065548D"/>
  </w:style>
  <w:style w:type="paragraph" w:styleId="a3">
    <w:name w:val="List Paragraph"/>
    <w:basedOn w:val="a"/>
    <w:uiPriority w:val="34"/>
    <w:qFormat/>
    <w:rsid w:val="000904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904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4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1A1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6D1A19"/>
    <w:pPr>
      <w:tabs>
        <w:tab w:val="left" w:pos="567"/>
      </w:tabs>
      <w:ind w:firstLine="567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1A1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6D1A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1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1A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A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30</cp:revision>
  <cp:lastPrinted>2021-11-29T02:38:00Z</cp:lastPrinted>
  <dcterms:created xsi:type="dcterms:W3CDTF">2020-11-18T08:07:00Z</dcterms:created>
  <dcterms:modified xsi:type="dcterms:W3CDTF">2022-11-28T04:53:00Z</dcterms:modified>
</cp:coreProperties>
</file>