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073" w:rsidRDefault="00D97073" w:rsidP="00D97073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пункта 9 </w:t>
      </w:r>
      <w:r w:rsidRPr="00D97073">
        <w:rPr>
          <w:rFonts w:ascii="Times New Roman" w:hAnsi="Times New Roman" w:cs="Times New Roman"/>
          <w:sz w:val="26"/>
          <w:szCs w:val="26"/>
        </w:rPr>
        <w:t>Положения о представлении гражданами, претендующими на замещение муниципальных должностей в Республике Хакасия, и лицами, замещающими муниципальные должности в Республике Хакасия,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утвержденного 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Хакасия от 07.12.2017 № 84-ЗРХ «О регулировании отдельных отношений, связанных с представлением гражданами, претендующими на замещение муниципальных должностей в Республике Хакасия, и лицами, замещающими муниципальные должности в Республике Хакасия, сведений о доходах, расходах, об имуществе и обязательствах имущественного характера», отдел по профилактике коррупционных и иных правонарушений Министерства по делам юстиции и региональной безопасности Республики Хакасия направляет обобщенную информацию об исполнении (ненадлежащем исполнении) лицами, замещающими муниципальные должности депутата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депутатов</w:t>
      </w:r>
      <w:r w:rsidR="00456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14C25" w:rsidRPr="00355B0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Сапоговского</w:t>
      </w:r>
      <w:proofErr w:type="spellEnd"/>
      <w:r w:rsidR="00355B0A" w:rsidRPr="00355B0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сельсовета</w:t>
      </w:r>
      <w:r w:rsidR="004563C5" w:rsidRPr="00355B0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Усть-Абаканского района</w:t>
      </w:r>
      <w:r w:rsidR="00456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Хакасия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обязанности представить сведения о доходах, расходах, об имуществе и обязательствах имущественного хар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актера</w:t>
      </w:r>
      <w:r w:rsidR="00355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5B0A" w:rsidRPr="00355B0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 2023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97073" w:rsidTr="00D97073">
        <w:tc>
          <w:tcPr>
            <w:tcW w:w="4785" w:type="dxa"/>
          </w:tcPr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избранных депутатов</w:t>
            </w:r>
          </w:p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D97073" w:rsidRDefault="00152D62" w:rsidP="003F7C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D97073" w:rsidTr="00D97073">
        <w:tc>
          <w:tcPr>
            <w:tcW w:w="4785" w:type="dxa"/>
          </w:tcPr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депутатов,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D97073" w:rsidRDefault="00C04D3A" w:rsidP="00C04D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D97073" w:rsidTr="00D97073">
        <w:tc>
          <w:tcPr>
            <w:tcW w:w="4785" w:type="dxa"/>
          </w:tcPr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число депутатов Совета депутатов, </w:t>
            </w:r>
            <w:proofErr w:type="spellStart"/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ненадлежаще</w:t>
            </w:r>
            <w:proofErr w:type="spellEnd"/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786" w:type="dxa"/>
          </w:tcPr>
          <w:p w:rsidR="00C04D3A" w:rsidRDefault="00C04D3A" w:rsidP="00C04D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  <w:p w:rsidR="00D97073" w:rsidRPr="00C04D3A" w:rsidRDefault="00C04D3A" w:rsidP="00C04D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4D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(сведения представлены с нарушением срока)</w:t>
            </w:r>
          </w:p>
        </w:tc>
      </w:tr>
    </w:tbl>
    <w:p w:rsidR="00EE40D1" w:rsidRPr="00D97073" w:rsidRDefault="00EE40D1" w:rsidP="00D97073">
      <w:pPr>
        <w:jc w:val="both"/>
        <w:rPr>
          <w:sz w:val="26"/>
          <w:szCs w:val="26"/>
        </w:rPr>
      </w:pPr>
    </w:p>
    <w:sectPr w:rsidR="00EE40D1" w:rsidRPr="00D9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73"/>
    <w:rsid w:val="00152D62"/>
    <w:rsid w:val="001D0199"/>
    <w:rsid w:val="001E167E"/>
    <w:rsid w:val="001F4D2B"/>
    <w:rsid w:val="00233501"/>
    <w:rsid w:val="00355B0A"/>
    <w:rsid w:val="003F7C13"/>
    <w:rsid w:val="004563C5"/>
    <w:rsid w:val="005A4CC8"/>
    <w:rsid w:val="005E04B8"/>
    <w:rsid w:val="00614C25"/>
    <w:rsid w:val="008B72F8"/>
    <w:rsid w:val="00C04D3A"/>
    <w:rsid w:val="00D97073"/>
    <w:rsid w:val="00EE40D1"/>
    <w:rsid w:val="00F37122"/>
    <w:rsid w:val="00FE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3D6C9-5A25-4689-83F9-91C5B96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adin</cp:lastModifiedBy>
  <cp:revision>7</cp:revision>
  <dcterms:created xsi:type="dcterms:W3CDTF">2023-05-15T02:12:00Z</dcterms:created>
  <dcterms:modified xsi:type="dcterms:W3CDTF">2024-05-17T12:43:00Z</dcterms:modified>
</cp:coreProperties>
</file>