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5F" w:rsidRPr="00B407E8" w:rsidRDefault="00B407E8" w:rsidP="00B407E8">
      <w:pPr>
        <w:pStyle w:val="a7"/>
        <w:tabs>
          <w:tab w:val="left" w:pos="11273"/>
          <w:tab w:val="right" w:pos="14570"/>
        </w:tabs>
        <w:jc w:val="both"/>
        <w:rPr>
          <w:rFonts w:ascii="Times New Roman" w:hAnsi="Times New Roman" w:cs="Times New Roman"/>
        </w:rPr>
      </w:pPr>
      <w:r w:rsidRPr="00B407E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B407E8" w:rsidRPr="00B407E8" w:rsidRDefault="00B407E8" w:rsidP="00B407E8">
      <w:pPr>
        <w:pStyle w:val="a7"/>
        <w:jc w:val="both"/>
        <w:rPr>
          <w:rFonts w:ascii="Times New Roman" w:hAnsi="Times New Roman" w:cs="Times New Roman"/>
        </w:rPr>
      </w:pPr>
      <w:r w:rsidRPr="00B407E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к Положению о порядке ведения</w:t>
      </w:r>
    </w:p>
    <w:p w:rsidR="00B407E8" w:rsidRPr="00B407E8" w:rsidRDefault="00B407E8" w:rsidP="00B407E8">
      <w:pPr>
        <w:pStyle w:val="a7"/>
        <w:tabs>
          <w:tab w:val="left" w:pos="11273"/>
          <w:tab w:val="right" w:pos="14570"/>
        </w:tabs>
        <w:jc w:val="both"/>
        <w:rPr>
          <w:rFonts w:ascii="Times New Roman" w:hAnsi="Times New Roman" w:cs="Times New Roman"/>
        </w:rPr>
      </w:pPr>
      <w:r w:rsidRPr="00B407E8">
        <w:rPr>
          <w:rFonts w:ascii="Times New Roman" w:hAnsi="Times New Roman" w:cs="Times New Roman"/>
        </w:rPr>
        <w:tab/>
        <w:t xml:space="preserve"> муниципальной долговой книги</w:t>
      </w:r>
    </w:p>
    <w:p w:rsidR="00B407E8" w:rsidRPr="00B407E8" w:rsidRDefault="00B407E8" w:rsidP="00B407E8">
      <w:pPr>
        <w:pStyle w:val="a7"/>
        <w:tabs>
          <w:tab w:val="left" w:pos="11273"/>
          <w:tab w:val="right" w:pos="14570"/>
        </w:tabs>
        <w:jc w:val="both"/>
        <w:rPr>
          <w:rFonts w:ascii="Times New Roman" w:hAnsi="Times New Roman" w:cs="Times New Roman"/>
        </w:rPr>
      </w:pPr>
      <w:r w:rsidRPr="00B407E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муниципального образования            </w:t>
      </w:r>
    </w:p>
    <w:p w:rsidR="00B407E8" w:rsidRDefault="00B407E8" w:rsidP="00B407E8">
      <w:pPr>
        <w:pStyle w:val="a7"/>
        <w:tabs>
          <w:tab w:val="left" w:pos="11273"/>
          <w:tab w:val="right" w:pos="14570"/>
        </w:tabs>
        <w:jc w:val="both"/>
        <w:rPr>
          <w:rFonts w:ascii="Times New Roman" w:hAnsi="Times New Roman" w:cs="Times New Roman"/>
        </w:rPr>
      </w:pPr>
      <w:r w:rsidRPr="00B407E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Сапоговский сельсовет</w:t>
      </w:r>
    </w:p>
    <w:p w:rsidR="00B407E8" w:rsidRDefault="00B407E8" w:rsidP="00B407E8">
      <w:pPr>
        <w:pStyle w:val="a7"/>
        <w:tabs>
          <w:tab w:val="left" w:pos="11273"/>
          <w:tab w:val="right" w:pos="14570"/>
        </w:tabs>
        <w:jc w:val="both"/>
        <w:rPr>
          <w:rFonts w:ascii="Times New Roman" w:hAnsi="Times New Roman" w:cs="Times New Roman"/>
        </w:rPr>
      </w:pPr>
    </w:p>
    <w:p w:rsidR="00B407E8" w:rsidRPr="00B407E8" w:rsidRDefault="00B407E8" w:rsidP="00B407E8">
      <w:pPr>
        <w:pStyle w:val="a7"/>
        <w:tabs>
          <w:tab w:val="left" w:pos="11273"/>
          <w:tab w:val="right" w:pos="1457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B407E8">
        <w:rPr>
          <w:rFonts w:ascii="Times New Roman" w:hAnsi="Times New Roman" w:cs="Times New Roman"/>
          <w:b/>
        </w:rPr>
        <w:t>МУНИЦИПАЛЬНАЯ ДОЛГОВАЯ КНИГА</w:t>
      </w:r>
    </w:p>
    <w:p w:rsidR="00B407E8" w:rsidRPr="00B407E8" w:rsidRDefault="00B407E8" w:rsidP="00B407E8">
      <w:pPr>
        <w:pStyle w:val="a7"/>
        <w:tabs>
          <w:tab w:val="left" w:pos="11273"/>
          <w:tab w:val="right" w:pos="14570"/>
        </w:tabs>
        <w:jc w:val="both"/>
        <w:rPr>
          <w:rFonts w:ascii="Times New Roman" w:hAnsi="Times New Roman" w:cs="Times New Roman"/>
          <w:b/>
        </w:rPr>
      </w:pPr>
      <w:r w:rsidRPr="00B407E8">
        <w:rPr>
          <w:rFonts w:ascii="Times New Roman" w:hAnsi="Times New Roman" w:cs="Times New Roman"/>
          <w:b/>
        </w:rPr>
        <w:t xml:space="preserve">                                 Муниципального образования Сапоговкий сельсовет Усть-Абаканского района Республика Хакасия</w:t>
      </w:r>
    </w:p>
    <w:p w:rsidR="00B407E8" w:rsidRDefault="00B407E8" w:rsidP="00B407E8">
      <w:pPr>
        <w:pStyle w:val="a7"/>
        <w:tabs>
          <w:tab w:val="left" w:pos="11273"/>
          <w:tab w:val="right" w:pos="14570"/>
        </w:tabs>
        <w:jc w:val="both"/>
        <w:rPr>
          <w:rFonts w:ascii="Times New Roman" w:hAnsi="Times New Roman" w:cs="Times New Roman"/>
          <w:b/>
        </w:rPr>
      </w:pPr>
      <w:r w:rsidRPr="00B407E8"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3E7C35">
        <w:rPr>
          <w:rFonts w:ascii="Times New Roman" w:hAnsi="Times New Roman" w:cs="Times New Roman"/>
          <w:b/>
        </w:rPr>
        <w:t xml:space="preserve">                        </w:t>
      </w:r>
    </w:p>
    <w:p w:rsidR="00B407E8" w:rsidRPr="00B407E8" w:rsidRDefault="00B407E8" w:rsidP="00B407E8">
      <w:pPr>
        <w:pStyle w:val="a7"/>
        <w:tabs>
          <w:tab w:val="left" w:pos="11273"/>
          <w:tab w:val="right" w:pos="1457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</w:t>
      </w:r>
    </w:p>
    <w:tbl>
      <w:tblPr>
        <w:tblStyle w:val="a8"/>
        <w:tblW w:w="18255" w:type="dxa"/>
        <w:tblLayout w:type="fixed"/>
        <w:tblLook w:val="04A0"/>
      </w:tblPr>
      <w:tblGrid>
        <w:gridCol w:w="817"/>
        <w:gridCol w:w="992"/>
        <w:gridCol w:w="851"/>
        <w:gridCol w:w="1134"/>
        <w:gridCol w:w="1134"/>
        <w:gridCol w:w="992"/>
        <w:gridCol w:w="851"/>
        <w:gridCol w:w="850"/>
        <w:gridCol w:w="992"/>
        <w:gridCol w:w="993"/>
        <w:gridCol w:w="1134"/>
        <w:gridCol w:w="992"/>
        <w:gridCol w:w="1134"/>
        <w:gridCol w:w="709"/>
        <w:gridCol w:w="708"/>
        <w:gridCol w:w="851"/>
        <w:gridCol w:w="709"/>
        <w:gridCol w:w="378"/>
        <w:gridCol w:w="851"/>
        <w:gridCol w:w="766"/>
        <w:gridCol w:w="417"/>
      </w:tblGrid>
      <w:tr w:rsidR="00976F4B" w:rsidTr="00976F4B">
        <w:trPr>
          <w:trHeight w:val="678"/>
        </w:trPr>
        <w:tc>
          <w:tcPr>
            <w:tcW w:w="817" w:type="dxa"/>
            <w:vMerge w:val="restart"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6822">
              <w:rPr>
                <w:rFonts w:ascii="Times New Roman" w:hAnsi="Times New Roman" w:cs="Times New Roman"/>
                <w:sz w:val="18"/>
                <w:szCs w:val="18"/>
              </w:rPr>
              <w:t>Порядковый номер</w:t>
            </w:r>
          </w:p>
        </w:tc>
        <w:tc>
          <w:tcPr>
            <w:tcW w:w="992" w:type="dxa"/>
            <w:vMerge w:val="restart"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6822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ата</w:t>
            </w:r>
            <w:r w:rsidRPr="00B36822">
              <w:rPr>
                <w:rFonts w:ascii="Times New Roman" w:hAnsi="Times New Roman" w:cs="Times New Roman"/>
                <w:sz w:val="18"/>
                <w:szCs w:val="18"/>
              </w:rPr>
              <w:t xml:space="preserve"> регист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рации</w:t>
            </w:r>
          </w:p>
        </w:tc>
        <w:tc>
          <w:tcPr>
            <w:tcW w:w="851" w:type="dxa"/>
            <w:vMerge w:val="restart"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Регистрационный номер обязательств</w:t>
            </w:r>
          </w:p>
        </w:tc>
        <w:tc>
          <w:tcPr>
            <w:tcW w:w="1134" w:type="dxa"/>
            <w:vMerge w:val="restart"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 возникновения долгового обязательства(дата, номер договора заимствования, предоставления гарантии, решения об эмиссии)</w:t>
            </w:r>
          </w:p>
        </w:tc>
        <w:tc>
          <w:tcPr>
            <w:tcW w:w="1134" w:type="dxa"/>
            <w:vMerge w:val="restart"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заемщика (эмитента ценных бумаг, принципала)</w:t>
            </w:r>
          </w:p>
        </w:tc>
        <w:tc>
          <w:tcPr>
            <w:tcW w:w="992" w:type="dxa"/>
            <w:vMerge w:val="restart"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кредитора (бенефициара)</w:t>
            </w:r>
          </w:p>
        </w:tc>
        <w:tc>
          <w:tcPr>
            <w:tcW w:w="851" w:type="dxa"/>
            <w:vMerge w:val="restart"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 возникновеничя долгового обязательства(дата</w:t>
            </w:r>
            <w:r w:rsidR="002531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привлечения кредита,размещения</w:t>
            </w:r>
          </w:p>
        </w:tc>
        <w:tc>
          <w:tcPr>
            <w:tcW w:w="1842" w:type="dxa"/>
            <w:gridSpan w:val="2"/>
            <w:vMerge w:val="restart"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 погашения долгового обязательства(дата привлечения кредита, размещения ценных бумаг, предоставления гарантиии)</w:t>
            </w:r>
          </w:p>
        </w:tc>
        <w:tc>
          <w:tcPr>
            <w:tcW w:w="993" w:type="dxa"/>
            <w:vMerge w:val="restart"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долгового обязательства(по договору, соглашению, решению об эмиссии)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Стоимость обслуживания долгового обязательства(размер процентной ставки по договору, соглашению, купонного дохода по решению об эмиссии),в %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 обеспечения обязательства</w:t>
            </w:r>
          </w:p>
        </w:tc>
        <w:tc>
          <w:tcPr>
            <w:tcW w:w="41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Задолженность на начало текущего года</w:t>
            </w:r>
          </w:p>
        </w:tc>
        <w:tc>
          <w:tcPr>
            <w:tcW w:w="378" w:type="dxa"/>
            <w:vMerge w:val="restart"/>
            <w:tcBorders>
              <w:top w:val="nil"/>
              <w:left w:val="single" w:sz="4" w:space="0" w:color="auto"/>
            </w:tcBorders>
          </w:tcPr>
          <w:p w:rsidR="00976F4B" w:rsidRPr="00B36822" w:rsidRDefault="00976F4B" w:rsidP="00976F4B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 обеспечения обязательства</w:t>
            </w:r>
          </w:p>
        </w:tc>
        <w:tc>
          <w:tcPr>
            <w:tcW w:w="766" w:type="dxa"/>
            <w:vMerge w:val="restart"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vMerge w:val="restart"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6F4B" w:rsidTr="00976F4B">
        <w:trPr>
          <w:trHeight w:val="967"/>
        </w:trPr>
        <w:tc>
          <w:tcPr>
            <w:tcW w:w="817" w:type="dxa"/>
            <w:vMerge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сумма обязательств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просроченная</w:t>
            </w:r>
          </w:p>
        </w:tc>
        <w:tc>
          <w:tcPr>
            <w:tcW w:w="378" w:type="dxa"/>
            <w:vMerge/>
            <w:tcBorders>
              <w:left w:val="single" w:sz="4" w:space="0" w:color="auto"/>
            </w:tcBorders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" w:type="dxa"/>
            <w:vMerge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vMerge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6F4B" w:rsidTr="00976F4B">
        <w:trPr>
          <w:trHeight w:val="483"/>
        </w:trPr>
        <w:tc>
          <w:tcPr>
            <w:tcW w:w="817" w:type="dxa"/>
            <w:vMerge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993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" w:type="dxa"/>
            <w:vMerge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vMerge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6F4B" w:rsidTr="00976F4B">
        <w:trPr>
          <w:trHeight w:val="3030"/>
        </w:trPr>
        <w:tc>
          <w:tcPr>
            <w:tcW w:w="817" w:type="dxa"/>
            <w:vMerge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76F4B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долг(номинала)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штраф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долг(номинал)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F4B" w:rsidRPr="00B36822" w:rsidRDefault="0025315D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</w:t>
            </w:r>
            <w:r w:rsidR="00976F4B">
              <w:rPr>
                <w:rFonts w:ascii="Times New Roman" w:hAnsi="Times New Roman" w:cs="Times New Roman"/>
                <w:sz w:val="18"/>
                <w:szCs w:val="18"/>
              </w:rPr>
              <w:t>енты</w:t>
            </w:r>
          </w:p>
        </w:tc>
        <w:tc>
          <w:tcPr>
            <w:tcW w:w="378" w:type="dxa"/>
            <w:vMerge/>
            <w:tcBorders>
              <w:left w:val="single" w:sz="4" w:space="0" w:color="auto"/>
              <w:bottom w:val="nil"/>
            </w:tcBorders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" w:type="dxa"/>
            <w:vMerge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vMerge/>
          </w:tcPr>
          <w:p w:rsidR="00976F4B" w:rsidRPr="00B36822" w:rsidRDefault="00976F4B" w:rsidP="00B407E8">
            <w:pPr>
              <w:pStyle w:val="a7"/>
              <w:tabs>
                <w:tab w:val="left" w:pos="11273"/>
                <w:tab w:val="right" w:pos="1457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407E8" w:rsidRPr="00B407E8" w:rsidRDefault="00B407E8" w:rsidP="00B407E8">
      <w:pPr>
        <w:pStyle w:val="a7"/>
        <w:tabs>
          <w:tab w:val="left" w:pos="11273"/>
          <w:tab w:val="right" w:pos="14570"/>
        </w:tabs>
        <w:jc w:val="both"/>
        <w:rPr>
          <w:rFonts w:ascii="Times New Roman" w:hAnsi="Times New Roman" w:cs="Times New Roman"/>
          <w:b/>
        </w:rPr>
      </w:pPr>
      <w:r w:rsidRPr="00B407E8">
        <w:rPr>
          <w:rFonts w:ascii="Times New Roman" w:hAnsi="Times New Roman" w:cs="Times New Roman"/>
          <w:b/>
        </w:rPr>
        <w:tab/>
        <w:t xml:space="preserve">  </w:t>
      </w:r>
    </w:p>
    <w:p w:rsidR="00DA1C28" w:rsidRDefault="00B407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DA1C28" w:rsidRDefault="00DA1C28">
      <w:pPr>
        <w:rPr>
          <w:rFonts w:ascii="Times New Roman" w:hAnsi="Times New Roman" w:cs="Times New Roman"/>
        </w:rPr>
      </w:pPr>
    </w:p>
    <w:p w:rsidR="00DA1C28" w:rsidRDefault="00DA1C28">
      <w:pPr>
        <w:rPr>
          <w:rFonts w:ascii="Times New Roman" w:hAnsi="Times New Roman" w:cs="Times New Roman"/>
        </w:rPr>
      </w:pPr>
    </w:p>
    <w:p w:rsidR="00DA1C28" w:rsidRDefault="00DA1C28">
      <w:pPr>
        <w:rPr>
          <w:rFonts w:ascii="Times New Roman" w:hAnsi="Times New Roman" w:cs="Times New Roman"/>
        </w:rPr>
      </w:pPr>
    </w:p>
    <w:p w:rsidR="00DA1C28" w:rsidRDefault="00DA1C28">
      <w:pPr>
        <w:rPr>
          <w:rFonts w:ascii="Times New Roman" w:hAnsi="Times New Roman" w:cs="Times New Roman"/>
        </w:rPr>
      </w:pPr>
    </w:p>
    <w:p w:rsidR="00D126DB" w:rsidRDefault="00D126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2</w:t>
      </w:r>
    </w:p>
    <w:tbl>
      <w:tblPr>
        <w:tblStyle w:val="a8"/>
        <w:tblW w:w="0" w:type="auto"/>
        <w:tblLook w:val="04A0"/>
      </w:tblPr>
      <w:tblGrid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4"/>
        <w:gridCol w:w="894"/>
      </w:tblGrid>
      <w:tr w:rsidR="00DA1C28" w:rsidRPr="00DA1C28" w:rsidTr="00DA1C28"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93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94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94" w:type="dxa"/>
          </w:tcPr>
          <w:p w:rsidR="00DA1C28" w:rsidRPr="00DA1C28" w:rsidRDefault="00DA1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C2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</w:tbl>
    <w:p w:rsidR="00DA1C28" w:rsidRDefault="00DA1C28">
      <w:pPr>
        <w:rPr>
          <w:rFonts w:ascii="Times New Roman" w:hAnsi="Times New Roman" w:cs="Times New Roman"/>
        </w:rPr>
      </w:pPr>
    </w:p>
    <w:tbl>
      <w:tblPr>
        <w:tblStyle w:val="a8"/>
        <w:tblW w:w="15217" w:type="dxa"/>
        <w:tblLook w:val="04A0"/>
      </w:tblPr>
      <w:tblGrid>
        <w:gridCol w:w="892"/>
        <w:gridCol w:w="892"/>
        <w:gridCol w:w="892"/>
        <w:gridCol w:w="892"/>
        <w:gridCol w:w="892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4"/>
        <w:gridCol w:w="894"/>
        <w:gridCol w:w="39"/>
      </w:tblGrid>
      <w:tr w:rsidR="00DA1C28" w:rsidTr="00DA1C28">
        <w:trPr>
          <w:trHeight w:val="100"/>
        </w:trPr>
        <w:tc>
          <w:tcPr>
            <w:tcW w:w="15217" w:type="dxa"/>
            <w:gridSpan w:val="18"/>
            <w:tcBorders>
              <w:left w:val="nil"/>
              <w:right w:val="nil"/>
            </w:tcBorders>
          </w:tcPr>
          <w:p w:rsidR="00DA1C28" w:rsidRPr="00DA1C28" w:rsidRDefault="00DA1C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</w:t>
            </w:r>
            <w:r w:rsidRPr="00DA1C28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Долговые обязательства по муниципальным ценным бумагам</w:t>
            </w:r>
          </w:p>
        </w:tc>
      </w:tr>
      <w:tr w:rsidR="00DA1C28" w:rsidTr="00DA1C28">
        <w:trPr>
          <w:gridAfter w:val="1"/>
          <w:wAfter w:w="39" w:type="dxa"/>
        </w:trPr>
        <w:tc>
          <w:tcPr>
            <w:tcW w:w="892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</w:tr>
      <w:tr w:rsidR="00DA1C28" w:rsidTr="00DA1C28">
        <w:trPr>
          <w:gridAfter w:val="1"/>
          <w:wAfter w:w="39" w:type="dxa"/>
        </w:trPr>
        <w:tc>
          <w:tcPr>
            <w:tcW w:w="892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DA1C28" w:rsidRDefault="00DA1C28">
            <w:pPr>
              <w:rPr>
                <w:rFonts w:ascii="Times New Roman" w:hAnsi="Times New Roman" w:cs="Times New Roman"/>
              </w:rPr>
            </w:pPr>
          </w:p>
        </w:tc>
      </w:tr>
    </w:tbl>
    <w:p w:rsidR="005D1F64" w:rsidRDefault="005D1F64" w:rsidP="00BC79B6">
      <w:pPr>
        <w:pStyle w:val="a7"/>
        <w:rPr>
          <w:b/>
          <w:sz w:val="18"/>
          <w:szCs w:val="18"/>
        </w:rPr>
      </w:pPr>
    </w:p>
    <w:p w:rsidR="006C61EC" w:rsidRPr="00BC79B6" w:rsidRDefault="00BC79B6" w:rsidP="00BC79B6">
      <w:pPr>
        <w:pStyle w:val="a7"/>
        <w:rPr>
          <w:b/>
          <w:sz w:val="18"/>
          <w:szCs w:val="18"/>
        </w:rPr>
      </w:pPr>
      <w:r w:rsidRPr="00BC79B6">
        <w:rPr>
          <w:b/>
          <w:sz w:val="18"/>
          <w:szCs w:val="18"/>
        </w:rPr>
        <w:t>Раздел 2.Долговые обязательства по бюджетным кредитам,</w:t>
      </w:r>
      <w:r w:rsidR="0025315D">
        <w:rPr>
          <w:b/>
          <w:sz w:val="18"/>
          <w:szCs w:val="18"/>
        </w:rPr>
        <w:t xml:space="preserve"> </w:t>
      </w:r>
      <w:r w:rsidRPr="00BC79B6">
        <w:rPr>
          <w:b/>
          <w:sz w:val="18"/>
          <w:szCs w:val="18"/>
        </w:rPr>
        <w:t>привле</w:t>
      </w:r>
      <w:r w:rsidR="0025315D">
        <w:rPr>
          <w:b/>
          <w:sz w:val="18"/>
          <w:szCs w:val="18"/>
        </w:rPr>
        <w:t>че</w:t>
      </w:r>
      <w:r w:rsidRPr="00BC79B6">
        <w:rPr>
          <w:b/>
          <w:sz w:val="18"/>
          <w:szCs w:val="18"/>
        </w:rPr>
        <w:t>нным в валюте Российской Федерации в местный бюджет из других бюджетов бюджетной системы Российской Федерации</w:t>
      </w:r>
      <w:r w:rsidR="00B407E8" w:rsidRPr="00BC79B6">
        <w:rPr>
          <w:b/>
          <w:sz w:val="18"/>
          <w:szCs w:val="18"/>
        </w:rPr>
        <w:t xml:space="preserve">                                                                                                          </w:t>
      </w:r>
    </w:p>
    <w:tbl>
      <w:tblPr>
        <w:tblStyle w:val="a8"/>
        <w:tblW w:w="0" w:type="auto"/>
        <w:tblLook w:val="04A0"/>
      </w:tblPr>
      <w:tblGrid>
        <w:gridCol w:w="878"/>
        <w:gridCol w:w="884"/>
        <w:gridCol w:w="889"/>
        <w:gridCol w:w="892"/>
        <w:gridCol w:w="894"/>
        <w:gridCol w:w="893"/>
        <w:gridCol w:w="900"/>
        <w:gridCol w:w="894"/>
        <w:gridCol w:w="893"/>
        <w:gridCol w:w="899"/>
        <w:gridCol w:w="894"/>
        <w:gridCol w:w="893"/>
        <w:gridCol w:w="900"/>
        <w:gridCol w:w="894"/>
        <w:gridCol w:w="893"/>
        <w:gridCol w:w="899"/>
        <w:gridCol w:w="894"/>
      </w:tblGrid>
      <w:tr w:rsidR="005D1F64" w:rsidTr="005D1F64">
        <w:tc>
          <w:tcPr>
            <w:tcW w:w="879" w:type="dxa"/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892" w:type="dxa"/>
            <w:tcBorders>
              <w:right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894" w:type="dxa"/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893" w:type="dxa"/>
            <w:tcBorders>
              <w:left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5D1F64" w:rsidRDefault="005D1F64" w:rsidP="005D1F64">
            <w:pPr>
              <w:rPr>
                <w:b/>
              </w:rPr>
            </w:pPr>
          </w:p>
        </w:tc>
      </w:tr>
      <w:tr w:rsidR="005D1F64" w:rsidTr="005D1F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9"/>
        </w:trPr>
        <w:tc>
          <w:tcPr>
            <w:tcW w:w="1762" w:type="dxa"/>
            <w:gridSpan w:val="2"/>
          </w:tcPr>
          <w:p w:rsidR="005D1F64" w:rsidRPr="005D1F64" w:rsidRDefault="005D1F64" w:rsidP="005D1F64">
            <w:pPr>
              <w:ind w:left="108"/>
              <w:rPr>
                <w:b/>
                <w:sz w:val="16"/>
                <w:szCs w:val="16"/>
              </w:rPr>
            </w:pPr>
            <w:r w:rsidRPr="005D1F64">
              <w:rPr>
                <w:b/>
                <w:sz w:val="16"/>
                <w:szCs w:val="16"/>
              </w:rPr>
              <w:t>Итого по разделу 2</w:t>
            </w:r>
          </w:p>
        </w:tc>
        <w:tc>
          <w:tcPr>
            <w:tcW w:w="889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  <w:tc>
          <w:tcPr>
            <w:tcW w:w="892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  <w:tc>
          <w:tcPr>
            <w:tcW w:w="894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  <w:tc>
          <w:tcPr>
            <w:tcW w:w="893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  <w:tc>
          <w:tcPr>
            <w:tcW w:w="894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  <w:tc>
          <w:tcPr>
            <w:tcW w:w="893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  <w:tc>
          <w:tcPr>
            <w:tcW w:w="899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  <w:tc>
          <w:tcPr>
            <w:tcW w:w="894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  <w:tc>
          <w:tcPr>
            <w:tcW w:w="893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  <w:tc>
          <w:tcPr>
            <w:tcW w:w="894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  <w:tc>
          <w:tcPr>
            <w:tcW w:w="893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  <w:tc>
          <w:tcPr>
            <w:tcW w:w="899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  <w:tc>
          <w:tcPr>
            <w:tcW w:w="894" w:type="dxa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</w:p>
        </w:tc>
      </w:tr>
    </w:tbl>
    <w:p w:rsidR="005D1F64" w:rsidRDefault="005D1F64" w:rsidP="005D1F64">
      <w:pPr>
        <w:pStyle w:val="a7"/>
        <w:rPr>
          <w:rFonts w:ascii="Times New Roman" w:hAnsi="Times New Roman" w:cs="Times New Roman"/>
          <w:b/>
          <w:sz w:val="18"/>
          <w:szCs w:val="18"/>
        </w:rPr>
      </w:pPr>
    </w:p>
    <w:p w:rsidR="006C61EC" w:rsidRPr="005D1F64" w:rsidRDefault="005D1F64" w:rsidP="005D1F64">
      <w:pPr>
        <w:pStyle w:val="a7"/>
        <w:rPr>
          <w:rFonts w:ascii="Times New Roman" w:hAnsi="Times New Roman" w:cs="Times New Roman"/>
          <w:b/>
          <w:sz w:val="18"/>
          <w:szCs w:val="18"/>
        </w:rPr>
      </w:pPr>
      <w:r w:rsidRPr="005D1F64">
        <w:rPr>
          <w:rFonts w:ascii="Times New Roman" w:hAnsi="Times New Roman" w:cs="Times New Roman"/>
          <w:b/>
          <w:sz w:val="18"/>
          <w:szCs w:val="18"/>
        </w:rPr>
        <w:t>Раздел 3.Долговые обязательства по бюджетным кредитам,</w:t>
      </w:r>
      <w:r w:rsidR="0025315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D1F64">
        <w:rPr>
          <w:rFonts w:ascii="Times New Roman" w:hAnsi="Times New Roman" w:cs="Times New Roman"/>
          <w:b/>
          <w:sz w:val="18"/>
          <w:szCs w:val="18"/>
        </w:rPr>
        <w:t>привлеченным от Российской Федерации в иностранной валюте в рамках использования целевых иностранных кредитов</w:t>
      </w:r>
    </w:p>
    <w:tbl>
      <w:tblPr>
        <w:tblStyle w:val="a8"/>
        <w:tblW w:w="0" w:type="auto"/>
        <w:tblLook w:val="04A0"/>
      </w:tblPr>
      <w:tblGrid>
        <w:gridCol w:w="878"/>
        <w:gridCol w:w="884"/>
        <w:gridCol w:w="889"/>
        <w:gridCol w:w="892"/>
        <w:gridCol w:w="894"/>
        <w:gridCol w:w="893"/>
        <w:gridCol w:w="900"/>
        <w:gridCol w:w="894"/>
        <w:gridCol w:w="893"/>
        <w:gridCol w:w="899"/>
        <w:gridCol w:w="894"/>
        <w:gridCol w:w="893"/>
        <w:gridCol w:w="900"/>
        <w:gridCol w:w="894"/>
        <w:gridCol w:w="893"/>
        <w:gridCol w:w="899"/>
        <w:gridCol w:w="894"/>
      </w:tblGrid>
      <w:tr w:rsidR="005D1F64" w:rsidTr="005D1F64">
        <w:tc>
          <w:tcPr>
            <w:tcW w:w="879" w:type="dxa"/>
          </w:tcPr>
          <w:p w:rsidR="005D1F64" w:rsidRDefault="005D1F64" w:rsidP="005D1F64"/>
        </w:tc>
        <w:tc>
          <w:tcPr>
            <w:tcW w:w="884" w:type="dxa"/>
          </w:tcPr>
          <w:p w:rsidR="005D1F64" w:rsidRDefault="005D1F64" w:rsidP="005D1F64"/>
        </w:tc>
        <w:tc>
          <w:tcPr>
            <w:tcW w:w="888" w:type="dxa"/>
            <w:tcBorders>
              <w:right w:val="single" w:sz="4" w:space="0" w:color="auto"/>
            </w:tcBorders>
          </w:tcPr>
          <w:p w:rsidR="005D1F64" w:rsidRDefault="005D1F64" w:rsidP="005D1F64"/>
        </w:tc>
        <w:tc>
          <w:tcPr>
            <w:tcW w:w="892" w:type="dxa"/>
            <w:tcBorders>
              <w:left w:val="single" w:sz="4" w:space="0" w:color="auto"/>
            </w:tcBorders>
          </w:tcPr>
          <w:p w:rsidR="005D1F64" w:rsidRDefault="005D1F64" w:rsidP="005D1F64"/>
        </w:tc>
        <w:tc>
          <w:tcPr>
            <w:tcW w:w="894" w:type="dxa"/>
            <w:tcBorders>
              <w:right w:val="single" w:sz="4" w:space="0" w:color="auto"/>
            </w:tcBorders>
          </w:tcPr>
          <w:p w:rsidR="005D1F64" w:rsidRDefault="005D1F64" w:rsidP="005D1F64"/>
        </w:tc>
        <w:tc>
          <w:tcPr>
            <w:tcW w:w="893" w:type="dxa"/>
            <w:tcBorders>
              <w:left w:val="single" w:sz="4" w:space="0" w:color="auto"/>
            </w:tcBorders>
          </w:tcPr>
          <w:p w:rsidR="005D1F64" w:rsidRDefault="005D1F64" w:rsidP="005D1F64"/>
        </w:tc>
        <w:tc>
          <w:tcPr>
            <w:tcW w:w="900" w:type="dxa"/>
            <w:tcBorders>
              <w:right w:val="single" w:sz="4" w:space="0" w:color="auto"/>
            </w:tcBorders>
          </w:tcPr>
          <w:p w:rsidR="005D1F64" w:rsidRDefault="005D1F64" w:rsidP="005D1F64"/>
        </w:tc>
        <w:tc>
          <w:tcPr>
            <w:tcW w:w="894" w:type="dxa"/>
            <w:tcBorders>
              <w:left w:val="single" w:sz="4" w:space="0" w:color="auto"/>
            </w:tcBorders>
          </w:tcPr>
          <w:p w:rsidR="005D1F64" w:rsidRDefault="005D1F64" w:rsidP="005D1F64"/>
        </w:tc>
        <w:tc>
          <w:tcPr>
            <w:tcW w:w="893" w:type="dxa"/>
            <w:tcBorders>
              <w:right w:val="single" w:sz="4" w:space="0" w:color="auto"/>
            </w:tcBorders>
          </w:tcPr>
          <w:p w:rsidR="005D1F64" w:rsidRDefault="005D1F64" w:rsidP="005D1F64"/>
        </w:tc>
        <w:tc>
          <w:tcPr>
            <w:tcW w:w="899" w:type="dxa"/>
            <w:tcBorders>
              <w:left w:val="single" w:sz="4" w:space="0" w:color="auto"/>
            </w:tcBorders>
          </w:tcPr>
          <w:p w:rsidR="005D1F64" w:rsidRDefault="005D1F64" w:rsidP="005D1F64"/>
        </w:tc>
        <w:tc>
          <w:tcPr>
            <w:tcW w:w="894" w:type="dxa"/>
          </w:tcPr>
          <w:p w:rsidR="005D1F64" w:rsidRDefault="005D1F64" w:rsidP="005D1F64"/>
        </w:tc>
        <w:tc>
          <w:tcPr>
            <w:tcW w:w="893" w:type="dxa"/>
            <w:tcBorders>
              <w:right w:val="single" w:sz="4" w:space="0" w:color="auto"/>
            </w:tcBorders>
          </w:tcPr>
          <w:p w:rsidR="005D1F64" w:rsidRDefault="005D1F64" w:rsidP="005D1F64"/>
        </w:tc>
        <w:tc>
          <w:tcPr>
            <w:tcW w:w="900" w:type="dxa"/>
            <w:tcBorders>
              <w:left w:val="single" w:sz="4" w:space="0" w:color="auto"/>
            </w:tcBorders>
          </w:tcPr>
          <w:p w:rsidR="005D1F64" w:rsidRDefault="005D1F64" w:rsidP="005D1F64"/>
        </w:tc>
        <w:tc>
          <w:tcPr>
            <w:tcW w:w="894" w:type="dxa"/>
          </w:tcPr>
          <w:p w:rsidR="005D1F64" w:rsidRDefault="005D1F64" w:rsidP="005D1F64"/>
        </w:tc>
        <w:tc>
          <w:tcPr>
            <w:tcW w:w="893" w:type="dxa"/>
            <w:tcBorders>
              <w:right w:val="single" w:sz="4" w:space="0" w:color="auto"/>
            </w:tcBorders>
          </w:tcPr>
          <w:p w:rsidR="005D1F64" w:rsidRDefault="005D1F64" w:rsidP="005D1F64"/>
        </w:tc>
        <w:tc>
          <w:tcPr>
            <w:tcW w:w="899" w:type="dxa"/>
            <w:tcBorders>
              <w:left w:val="single" w:sz="4" w:space="0" w:color="auto"/>
            </w:tcBorders>
          </w:tcPr>
          <w:p w:rsidR="005D1F64" w:rsidRDefault="005D1F64" w:rsidP="005D1F64"/>
        </w:tc>
        <w:tc>
          <w:tcPr>
            <w:tcW w:w="894" w:type="dxa"/>
          </w:tcPr>
          <w:p w:rsidR="005D1F64" w:rsidRDefault="005D1F64" w:rsidP="005D1F64"/>
        </w:tc>
      </w:tr>
      <w:tr w:rsidR="005D1F64" w:rsidTr="005D1F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3"/>
        </w:trPr>
        <w:tc>
          <w:tcPr>
            <w:tcW w:w="1762" w:type="dxa"/>
            <w:gridSpan w:val="2"/>
          </w:tcPr>
          <w:p w:rsidR="005D1F64" w:rsidRPr="005D1F64" w:rsidRDefault="005D1F64" w:rsidP="005D1F64">
            <w:pPr>
              <w:rPr>
                <w:b/>
                <w:sz w:val="16"/>
                <w:szCs w:val="16"/>
              </w:rPr>
            </w:pPr>
            <w:r w:rsidRPr="005D1F64">
              <w:rPr>
                <w:b/>
                <w:sz w:val="16"/>
                <w:szCs w:val="16"/>
              </w:rPr>
              <w:t>Итого по разделу 3</w:t>
            </w:r>
          </w:p>
        </w:tc>
        <w:tc>
          <w:tcPr>
            <w:tcW w:w="889" w:type="dxa"/>
          </w:tcPr>
          <w:p w:rsidR="005D1F64" w:rsidRDefault="005D1F64" w:rsidP="005D1F64"/>
        </w:tc>
        <w:tc>
          <w:tcPr>
            <w:tcW w:w="892" w:type="dxa"/>
          </w:tcPr>
          <w:p w:rsidR="005D1F64" w:rsidRDefault="005D1F64" w:rsidP="005D1F64"/>
        </w:tc>
        <w:tc>
          <w:tcPr>
            <w:tcW w:w="894" w:type="dxa"/>
          </w:tcPr>
          <w:p w:rsidR="005D1F64" w:rsidRDefault="005D1F64" w:rsidP="005D1F64"/>
        </w:tc>
        <w:tc>
          <w:tcPr>
            <w:tcW w:w="893" w:type="dxa"/>
          </w:tcPr>
          <w:p w:rsidR="005D1F64" w:rsidRDefault="005D1F64" w:rsidP="005D1F64"/>
        </w:tc>
        <w:tc>
          <w:tcPr>
            <w:tcW w:w="900" w:type="dxa"/>
          </w:tcPr>
          <w:p w:rsidR="005D1F64" w:rsidRDefault="005D1F64" w:rsidP="005D1F64"/>
        </w:tc>
        <w:tc>
          <w:tcPr>
            <w:tcW w:w="894" w:type="dxa"/>
          </w:tcPr>
          <w:p w:rsidR="005D1F64" w:rsidRDefault="005D1F64" w:rsidP="005D1F64"/>
        </w:tc>
        <w:tc>
          <w:tcPr>
            <w:tcW w:w="893" w:type="dxa"/>
          </w:tcPr>
          <w:p w:rsidR="005D1F64" w:rsidRDefault="005D1F64" w:rsidP="005D1F64"/>
        </w:tc>
        <w:tc>
          <w:tcPr>
            <w:tcW w:w="899" w:type="dxa"/>
          </w:tcPr>
          <w:p w:rsidR="005D1F64" w:rsidRDefault="005D1F64" w:rsidP="005D1F64"/>
        </w:tc>
        <w:tc>
          <w:tcPr>
            <w:tcW w:w="894" w:type="dxa"/>
          </w:tcPr>
          <w:p w:rsidR="005D1F64" w:rsidRDefault="005D1F64" w:rsidP="005D1F64"/>
        </w:tc>
        <w:tc>
          <w:tcPr>
            <w:tcW w:w="893" w:type="dxa"/>
          </w:tcPr>
          <w:p w:rsidR="005D1F64" w:rsidRDefault="005D1F64" w:rsidP="005D1F64"/>
        </w:tc>
        <w:tc>
          <w:tcPr>
            <w:tcW w:w="900" w:type="dxa"/>
          </w:tcPr>
          <w:p w:rsidR="005D1F64" w:rsidRDefault="005D1F64" w:rsidP="005D1F64"/>
        </w:tc>
        <w:tc>
          <w:tcPr>
            <w:tcW w:w="894" w:type="dxa"/>
          </w:tcPr>
          <w:p w:rsidR="005D1F64" w:rsidRDefault="005D1F64" w:rsidP="005D1F64"/>
        </w:tc>
        <w:tc>
          <w:tcPr>
            <w:tcW w:w="893" w:type="dxa"/>
          </w:tcPr>
          <w:p w:rsidR="005D1F64" w:rsidRDefault="005D1F64" w:rsidP="005D1F64"/>
        </w:tc>
        <w:tc>
          <w:tcPr>
            <w:tcW w:w="899" w:type="dxa"/>
          </w:tcPr>
          <w:p w:rsidR="005D1F64" w:rsidRDefault="005D1F64" w:rsidP="005D1F64"/>
        </w:tc>
        <w:tc>
          <w:tcPr>
            <w:tcW w:w="894" w:type="dxa"/>
          </w:tcPr>
          <w:p w:rsidR="005D1F64" w:rsidRDefault="005D1F64" w:rsidP="005D1F64"/>
        </w:tc>
      </w:tr>
    </w:tbl>
    <w:p w:rsidR="00D85D7D" w:rsidRDefault="00D85D7D" w:rsidP="00DA1C28">
      <w:pPr>
        <w:rPr>
          <w:rFonts w:ascii="Times New Roman" w:hAnsi="Times New Roman" w:cs="Times New Roman"/>
          <w:b/>
          <w:sz w:val="18"/>
          <w:szCs w:val="18"/>
        </w:rPr>
      </w:pPr>
    </w:p>
    <w:p w:rsidR="006C61EC" w:rsidRPr="00D85D7D" w:rsidRDefault="005D1F64" w:rsidP="00D85D7D">
      <w:pPr>
        <w:pStyle w:val="a7"/>
        <w:rPr>
          <w:b/>
          <w:sz w:val="18"/>
          <w:szCs w:val="18"/>
        </w:rPr>
      </w:pPr>
      <w:r w:rsidRPr="00D85D7D">
        <w:rPr>
          <w:b/>
          <w:sz w:val="18"/>
          <w:szCs w:val="18"/>
        </w:rPr>
        <w:t>Раздел 4. Долговые обязательства по кредитам,</w:t>
      </w:r>
      <w:r w:rsidR="0025315D">
        <w:rPr>
          <w:b/>
          <w:sz w:val="18"/>
          <w:szCs w:val="18"/>
        </w:rPr>
        <w:t xml:space="preserve"> </w:t>
      </w:r>
      <w:r w:rsidRPr="00D85D7D">
        <w:rPr>
          <w:b/>
          <w:sz w:val="18"/>
          <w:szCs w:val="18"/>
        </w:rPr>
        <w:t>привлеченным муниципальным образованием от кр</w:t>
      </w:r>
      <w:r w:rsidR="00D85D7D" w:rsidRPr="00D85D7D">
        <w:rPr>
          <w:b/>
          <w:sz w:val="18"/>
          <w:szCs w:val="18"/>
        </w:rPr>
        <w:t>едитных организаций в валюте Рос</w:t>
      </w:r>
      <w:r w:rsidRPr="00D85D7D">
        <w:rPr>
          <w:b/>
          <w:sz w:val="18"/>
          <w:szCs w:val="18"/>
        </w:rPr>
        <w:t>сийской Федерации</w:t>
      </w:r>
    </w:p>
    <w:tbl>
      <w:tblPr>
        <w:tblStyle w:val="a8"/>
        <w:tblW w:w="0" w:type="auto"/>
        <w:tblLook w:val="04A0"/>
      </w:tblPr>
      <w:tblGrid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4"/>
        <w:gridCol w:w="894"/>
      </w:tblGrid>
      <w:tr w:rsidR="00D85D7D" w:rsidTr="00D85D7D"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</w:tr>
      <w:tr w:rsidR="00D85D7D" w:rsidTr="005E695E">
        <w:tc>
          <w:tcPr>
            <w:tcW w:w="1786" w:type="dxa"/>
            <w:gridSpan w:val="2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разделу 4</w:t>
            </w: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D85D7D" w:rsidRDefault="00D85D7D" w:rsidP="00D85D7D">
            <w:pPr>
              <w:pStyle w:val="a7"/>
              <w:rPr>
                <w:b/>
                <w:sz w:val="18"/>
                <w:szCs w:val="18"/>
              </w:rPr>
            </w:pPr>
          </w:p>
        </w:tc>
      </w:tr>
    </w:tbl>
    <w:p w:rsidR="00D85D7D" w:rsidRDefault="00D85D7D" w:rsidP="00D85D7D">
      <w:pPr>
        <w:pStyle w:val="a7"/>
        <w:rPr>
          <w:b/>
          <w:sz w:val="18"/>
          <w:szCs w:val="18"/>
        </w:rPr>
      </w:pPr>
    </w:p>
    <w:p w:rsidR="00120F1F" w:rsidRPr="00D85D7D" w:rsidRDefault="00120F1F" w:rsidP="00D85D7D">
      <w:pPr>
        <w:pStyle w:val="a7"/>
        <w:rPr>
          <w:b/>
          <w:sz w:val="18"/>
          <w:szCs w:val="18"/>
        </w:rPr>
      </w:pPr>
      <w:r>
        <w:rPr>
          <w:b/>
          <w:sz w:val="18"/>
          <w:szCs w:val="18"/>
        </w:rPr>
        <w:t>Раздел 5.Долговые обязательства по муниципальным гарантиям, выраженным в валюте Российской Федерации</w:t>
      </w:r>
    </w:p>
    <w:p w:rsidR="00120F1F" w:rsidRPr="00D85D7D" w:rsidRDefault="00B407E8" w:rsidP="00D85D7D">
      <w:pPr>
        <w:pStyle w:val="a7"/>
        <w:rPr>
          <w:b/>
          <w:sz w:val="18"/>
          <w:szCs w:val="18"/>
        </w:rPr>
      </w:pPr>
      <w:r w:rsidRPr="00D85D7D">
        <w:rPr>
          <w:b/>
          <w:sz w:val="18"/>
          <w:szCs w:val="18"/>
        </w:rPr>
        <w:t xml:space="preserve">   </w:t>
      </w:r>
    </w:p>
    <w:tbl>
      <w:tblPr>
        <w:tblStyle w:val="a8"/>
        <w:tblW w:w="0" w:type="auto"/>
        <w:tblLook w:val="04A0"/>
      </w:tblPr>
      <w:tblGrid>
        <w:gridCol w:w="1786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4"/>
        <w:gridCol w:w="894"/>
      </w:tblGrid>
      <w:tr w:rsidR="00120F1F" w:rsidTr="002877A4">
        <w:tc>
          <w:tcPr>
            <w:tcW w:w="1786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</w:tr>
      <w:tr w:rsidR="00120F1F" w:rsidTr="002157DF">
        <w:tc>
          <w:tcPr>
            <w:tcW w:w="1786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разделу 5</w:t>
            </w: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</w:tr>
    </w:tbl>
    <w:p w:rsidR="00120F1F" w:rsidRDefault="00120F1F" w:rsidP="00D85D7D">
      <w:pPr>
        <w:pStyle w:val="a7"/>
        <w:rPr>
          <w:b/>
          <w:sz w:val="18"/>
          <w:szCs w:val="18"/>
        </w:rPr>
      </w:pPr>
    </w:p>
    <w:p w:rsidR="00120F1F" w:rsidRDefault="00120F1F" w:rsidP="00D85D7D">
      <w:pPr>
        <w:pStyle w:val="a7"/>
        <w:rPr>
          <w:b/>
          <w:sz w:val="18"/>
          <w:szCs w:val="18"/>
        </w:rPr>
      </w:pPr>
      <w:r>
        <w:rPr>
          <w:b/>
          <w:sz w:val="18"/>
          <w:szCs w:val="18"/>
        </w:rPr>
        <w:t>Раздел 6.Долговые обязательства по муниципальным гарантиям, предоставленным Российской Федерации в иностранной валюте в рамках использования целевых иностранных кредитов</w:t>
      </w:r>
    </w:p>
    <w:tbl>
      <w:tblPr>
        <w:tblStyle w:val="a8"/>
        <w:tblW w:w="0" w:type="auto"/>
        <w:tblLook w:val="04A0"/>
      </w:tblPr>
      <w:tblGrid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4"/>
        <w:gridCol w:w="894"/>
      </w:tblGrid>
      <w:tr w:rsidR="00120F1F" w:rsidTr="00120F1F"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</w:tr>
      <w:tr w:rsidR="00120F1F" w:rsidTr="00852F48">
        <w:tc>
          <w:tcPr>
            <w:tcW w:w="1786" w:type="dxa"/>
            <w:gridSpan w:val="2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разделу 6</w:t>
            </w: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120F1F" w:rsidRDefault="00120F1F" w:rsidP="00D85D7D">
            <w:pPr>
              <w:pStyle w:val="a7"/>
              <w:rPr>
                <w:b/>
                <w:sz w:val="18"/>
                <w:szCs w:val="18"/>
              </w:rPr>
            </w:pPr>
          </w:p>
        </w:tc>
      </w:tr>
    </w:tbl>
    <w:p w:rsidR="00006041" w:rsidRDefault="00B407E8" w:rsidP="00D85D7D">
      <w:pPr>
        <w:pStyle w:val="a7"/>
        <w:rPr>
          <w:b/>
          <w:sz w:val="18"/>
          <w:szCs w:val="18"/>
        </w:rPr>
      </w:pPr>
      <w:r w:rsidRPr="00D85D7D">
        <w:rPr>
          <w:b/>
          <w:sz w:val="18"/>
          <w:szCs w:val="18"/>
        </w:rPr>
        <w:t xml:space="preserve"> </w:t>
      </w:r>
    </w:p>
    <w:p w:rsidR="00D70F28" w:rsidRDefault="00B407E8" w:rsidP="00D85D7D">
      <w:pPr>
        <w:pStyle w:val="a7"/>
        <w:rPr>
          <w:b/>
          <w:sz w:val="18"/>
          <w:szCs w:val="18"/>
        </w:rPr>
      </w:pPr>
      <w:r w:rsidRPr="00D85D7D">
        <w:rPr>
          <w:b/>
          <w:sz w:val="18"/>
          <w:szCs w:val="18"/>
        </w:rPr>
        <w:t xml:space="preserve">   </w:t>
      </w:r>
      <w:r w:rsidR="00006041">
        <w:rPr>
          <w:b/>
          <w:sz w:val="18"/>
          <w:szCs w:val="18"/>
        </w:rPr>
        <w:t>Раздел 7. Иные долговые обязательства, возникшие до введения в действие Бюджетного кодекса Российской Федерации и отнесенные на муниципальный долг</w:t>
      </w:r>
      <w:r w:rsidRPr="00D85D7D">
        <w:rPr>
          <w:b/>
          <w:sz w:val="18"/>
          <w:szCs w:val="18"/>
        </w:rPr>
        <w:t xml:space="preserve">                                                                                                              </w:t>
      </w:r>
    </w:p>
    <w:tbl>
      <w:tblPr>
        <w:tblStyle w:val="a8"/>
        <w:tblW w:w="0" w:type="auto"/>
        <w:tblLook w:val="04A0"/>
      </w:tblPr>
      <w:tblGrid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4"/>
        <w:gridCol w:w="894"/>
      </w:tblGrid>
      <w:tr w:rsidR="00D70F28" w:rsidTr="00D70F28">
        <w:tc>
          <w:tcPr>
            <w:tcW w:w="893" w:type="dxa"/>
          </w:tcPr>
          <w:p w:rsidR="00D70F28" w:rsidRDefault="00D70F28" w:rsidP="00D70F28"/>
        </w:tc>
        <w:tc>
          <w:tcPr>
            <w:tcW w:w="893" w:type="dxa"/>
          </w:tcPr>
          <w:p w:rsidR="00D70F28" w:rsidRDefault="00D70F28" w:rsidP="00D70F28"/>
        </w:tc>
        <w:tc>
          <w:tcPr>
            <w:tcW w:w="893" w:type="dxa"/>
          </w:tcPr>
          <w:p w:rsidR="00D70F28" w:rsidRDefault="00D70F28" w:rsidP="00D70F28"/>
        </w:tc>
        <w:tc>
          <w:tcPr>
            <w:tcW w:w="893" w:type="dxa"/>
          </w:tcPr>
          <w:p w:rsidR="00D70F28" w:rsidRDefault="00D70F28" w:rsidP="00D70F28"/>
        </w:tc>
        <w:tc>
          <w:tcPr>
            <w:tcW w:w="893" w:type="dxa"/>
          </w:tcPr>
          <w:p w:rsidR="00D70F28" w:rsidRDefault="00D70F28" w:rsidP="00D70F28"/>
        </w:tc>
        <w:tc>
          <w:tcPr>
            <w:tcW w:w="893" w:type="dxa"/>
          </w:tcPr>
          <w:p w:rsidR="00D70F28" w:rsidRDefault="00D70F28" w:rsidP="00D70F28"/>
        </w:tc>
        <w:tc>
          <w:tcPr>
            <w:tcW w:w="893" w:type="dxa"/>
          </w:tcPr>
          <w:p w:rsidR="00D70F28" w:rsidRDefault="00D70F28" w:rsidP="00D70F28"/>
        </w:tc>
        <w:tc>
          <w:tcPr>
            <w:tcW w:w="893" w:type="dxa"/>
          </w:tcPr>
          <w:p w:rsidR="00D70F28" w:rsidRDefault="00D70F28" w:rsidP="00D70F28"/>
        </w:tc>
        <w:tc>
          <w:tcPr>
            <w:tcW w:w="893" w:type="dxa"/>
          </w:tcPr>
          <w:p w:rsidR="00D70F28" w:rsidRDefault="00D70F28" w:rsidP="00D70F28"/>
        </w:tc>
        <w:tc>
          <w:tcPr>
            <w:tcW w:w="893" w:type="dxa"/>
          </w:tcPr>
          <w:p w:rsidR="00D70F28" w:rsidRDefault="00D70F28" w:rsidP="00D70F28"/>
        </w:tc>
        <w:tc>
          <w:tcPr>
            <w:tcW w:w="893" w:type="dxa"/>
          </w:tcPr>
          <w:p w:rsidR="00D70F28" w:rsidRDefault="00D70F28" w:rsidP="00D70F28"/>
        </w:tc>
        <w:tc>
          <w:tcPr>
            <w:tcW w:w="893" w:type="dxa"/>
          </w:tcPr>
          <w:p w:rsidR="00D70F28" w:rsidRDefault="00D70F28" w:rsidP="00D70F28"/>
        </w:tc>
        <w:tc>
          <w:tcPr>
            <w:tcW w:w="893" w:type="dxa"/>
          </w:tcPr>
          <w:p w:rsidR="00D70F28" w:rsidRDefault="00D70F28" w:rsidP="00D70F28"/>
        </w:tc>
        <w:tc>
          <w:tcPr>
            <w:tcW w:w="893" w:type="dxa"/>
          </w:tcPr>
          <w:p w:rsidR="00D70F28" w:rsidRDefault="00D70F28" w:rsidP="00D70F28"/>
        </w:tc>
        <w:tc>
          <w:tcPr>
            <w:tcW w:w="893" w:type="dxa"/>
          </w:tcPr>
          <w:p w:rsidR="00D70F28" w:rsidRDefault="00D70F28" w:rsidP="00D70F28"/>
        </w:tc>
        <w:tc>
          <w:tcPr>
            <w:tcW w:w="894" w:type="dxa"/>
          </w:tcPr>
          <w:p w:rsidR="00D70F28" w:rsidRDefault="00D70F28" w:rsidP="00D70F28"/>
        </w:tc>
        <w:tc>
          <w:tcPr>
            <w:tcW w:w="894" w:type="dxa"/>
          </w:tcPr>
          <w:p w:rsidR="00D70F28" w:rsidRDefault="00D70F28" w:rsidP="00D70F28"/>
        </w:tc>
      </w:tr>
      <w:tr w:rsidR="00D70F28" w:rsidRPr="00D70F28" w:rsidTr="00561ADC">
        <w:tc>
          <w:tcPr>
            <w:tcW w:w="1786" w:type="dxa"/>
            <w:gridSpan w:val="2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  <w:r w:rsidRPr="00D70F28">
              <w:rPr>
                <w:b/>
                <w:sz w:val="18"/>
                <w:szCs w:val="18"/>
              </w:rPr>
              <w:t>Итого по разделу 7</w:t>
            </w:r>
          </w:p>
        </w:tc>
        <w:tc>
          <w:tcPr>
            <w:tcW w:w="893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D70F28" w:rsidRP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</w:tr>
    </w:tbl>
    <w:p w:rsidR="00B407E8" w:rsidRPr="00D70F28" w:rsidRDefault="00B407E8" w:rsidP="00D70F28">
      <w:pPr>
        <w:pStyle w:val="a7"/>
        <w:rPr>
          <w:b/>
          <w:sz w:val="18"/>
          <w:szCs w:val="18"/>
        </w:rPr>
      </w:pPr>
    </w:p>
    <w:tbl>
      <w:tblPr>
        <w:tblStyle w:val="a8"/>
        <w:tblW w:w="0" w:type="auto"/>
        <w:tblLook w:val="04A0"/>
      </w:tblPr>
      <w:tblGrid>
        <w:gridCol w:w="1786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4"/>
        <w:gridCol w:w="894"/>
      </w:tblGrid>
      <w:tr w:rsidR="00D70F28" w:rsidTr="0036199A">
        <w:tc>
          <w:tcPr>
            <w:tcW w:w="1786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893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3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D70F28" w:rsidRDefault="00D70F28" w:rsidP="00D70F28">
            <w:pPr>
              <w:pStyle w:val="a7"/>
              <w:rPr>
                <w:b/>
                <w:sz w:val="18"/>
                <w:szCs w:val="18"/>
              </w:rPr>
            </w:pPr>
          </w:p>
        </w:tc>
      </w:tr>
    </w:tbl>
    <w:p w:rsidR="00D70F28" w:rsidRPr="00D70F28" w:rsidRDefault="00D70F28" w:rsidP="00D70F28">
      <w:pPr>
        <w:pStyle w:val="a7"/>
        <w:rPr>
          <w:b/>
          <w:sz w:val="18"/>
          <w:szCs w:val="18"/>
        </w:rPr>
      </w:pPr>
    </w:p>
    <w:sectPr w:rsidR="00D70F28" w:rsidRPr="00D70F28" w:rsidSect="00DA1C28">
      <w:pgSz w:w="16838" w:h="11906" w:orient="landscape"/>
      <w:pgMar w:top="624" w:right="1134" w:bottom="851" w:left="73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B0B" w:rsidRDefault="000D0B0B" w:rsidP="00B407E8">
      <w:pPr>
        <w:spacing w:after="0" w:line="240" w:lineRule="auto"/>
      </w:pPr>
      <w:r>
        <w:separator/>
      </w:r>
    </w:p>
  </w:endnote>
  <w:endnote w:type="continuationSeparator" w:id="1">
    <w:p w:rsidR="000D0B0B" w:rsidRDefault="000D0B0B" w:rsidP="00B40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B0B" w:rsidRDefault="000D0B0B" w:rsidP="00B407E8">
      <w:pPr>
        <w:spacing w:after="0" w:line="240" w:lineRule="auto"/>
      </w:pPr>
      <w:r>
        <w:separator/>
      </w:r>
    </w:p>
  </w:footnote>
  <w:footnote w:type="continuationSeparator" w:id="1">
    <w:p w:rsidR="000D0B0B" w:rsidRDefault="000D0B0B" w:rsidP="00B407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07E8"/>
    <w:rsid w:val="00006041"/>
    <w:rsid w:val="000D0B0B"/>
    <w:rsid w:val="00120F1F"/>
    <w:rsid w:val="001A16D3"/>
    <w:rsid w:val="0025315D"/>
    <w:rsid w:val="003E7C35"/>
    <w:rsid w:val="00522012"/>
    <w:rsid w:val="005D1F64"/>
    <w:rsid w:val="006C61EC"/>
    <w:rsid w:val="00976F4B"/>
    <w:rsid w:val="00B36822"/>
    <w:rsid w:val="00B407E8"/>
    <w:rsid w:val="00BC79B6"/>
    <w:rsid w:val="00CC605F"/>
    <w:rsid w:val="00D126DB"/>
    <w:rsid w:val="00D70F28"/>
    <w:rsid w:val="00D85D7D"/>
    <w:rsid w:val="00DA1C28"/>
    <w:rsid w:val="00FA4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0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7E8"/>
  </w:style>
  <w:style w:type="paragraph" w:styleId="a5">
    <w:name w:val="footer"/>
    <w:basedOn w:val="a"/>
    <w:link w:val="a6"/>
    <w:uiPriority w:val="99"/>
    <w:semiHidden/>
    <w:unhideWhenUsed/>
    <w:rsid w:val="00B40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7E8"/>
  </w:style>
  <w:style w:type="paragraph" w:styleId="a7">
    <w:name w:val="No Spacing"/>
    <w:uiPriority w:val="1"/>
    <w:qFormat/>
    <w:rsid w:val="00B407E8"/>
    <w:pPr>
      <w:spacing w:after="0" w:line="240" w:lineRule="auto"/>
    </w:pPr>
  </w:style>
  <w:style w:type="table" w:styleId="a8">
    <w:name w:val="Table Grid"/>
    <w:basedOn w:val="a1"/>
    <w:uiPriority w:val="59"/>
    <w:rsid w:val="00B407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787BA-2B72-4EC0-B649-D5A0DF551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2024-05-17T02:01:00Z</cp:lastPrinted>
  <dcterms:created xsi:type="dcterms:W3CDTF">2024-05-15T04:30:00Z</dcterms:created>
  <dcterms:modified xsi:type="dcterms:W3CDTF">2024-05-17T02:08:00Z</dcterms:modified>
</cp:coreProperties>
</file>