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D0" w:rsidRDefault="009A27D0" w:rsidP="009A27D0">
      <w:pPr>
        <w:jc w:val="center"/>
      </w:pPr>
    </w:p>
    <w:p w:rsidR="009A27D0" w:rsidRDefault="009A27D0" w:rsidP="009A27D0">
      <w:pPr>
        <w:framePr w:h="1060" w:hSpace="80" w:vSpace="40" w:wrap="auto" w:vAnchor="text" w:hAnchor="page" w:x="5297" w:y="-449" w:anchorLock="1"/>
        <w:jc w:val="center"/>
      </w:pPr>
      <w:r>
        <w:rPr>
          <w:noProof/>
        </w:rPr>
        <w:drawing>
          <wp:inline distT="0" distB="0" distL="0" distR="0">
            <wp:extent cx="609600" cy="609600"/>
            <wp:effectExtent l="1905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7D0" w:rsidRDefault="009A27D0" w:rsidP="009A27D0">
      <w:pPr>
        <w:jc w:val="right"/>
      </w:pPr>
    </w:p>
    <w:tbl>
      <w:tblPr>
        <w:tblpPr w:leftFromText="180" w:rightFromText="180" w:vertAnchor="text" w:horzAnchor="margin" w:tblpXSpec="center" w:tblpY="338"/>
        <w:tblW w:w="10068" w:type="dxa"/>
        <w:tblLook w:val="04A0"/>
      </w:tblPr>
      <w:tblGrid>
        <w:gridCol w:w="4068"/>
        <w:gridCol w:w="960"/>
        <w:gridCol w:w="5040"/>
      </w:tblGrid>
      <w:tr w:rsidR="009A27D0" w:rsidTr="009A27D0">
        <w:trPr>
          <w:trHeight w:val="1079"/>
        </w:trPr>
        <w:tc>
          <w:tcPr>
            <w:tcW w:w="4068" w:type="dxa"/>
            <w:hideMark/>
          </w:tcPr>
          <w:p w:rsidR="009A27D0" w:rsidRDefault="009A27D0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Россия Федерациязы</w:t>
            </w:r>
          </w:p>
          <w:p w:rsidR="009A27D0" w:rsidRDefault="009A27D0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ХАКАС РЕСПУБЛИКАЗЫ</w:t>
            </w:r>
          </w:p>
          <w:p w:rsidR="009A27D0" w:rsidRDefault="009A27D0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А</w:t>
            </w:r>
            <w:proofErr w:type="gramStart"/>
            <w:r>
              <w:rPr>
                <w:caps/>
                <w:lang w:val="en-US"/>
              </w:rPr>
              <w:t>F</w:t>
            </w:r>
            <w:proofErr w:type="gramEnd"/>
            <w:r>
              <w:rPr>
                <w:caps/>
              </w:rPr>
              <w:t>бан пилТ</w:t>
            </w:r>
            <w:r>
              <w:rPr>
                <w:caps/>
                <w:lang w:val="en-US"/>
              </w:rPr>
              <w:t>ipi</w:t>
            </w:r>
            <w:r>
              <w:rPr>
                <w:caps/>
              </w:rPr>
              <w:t xml:space="preserve"> аймаа</w:t>
            </w:r>
          </w:p>
          <w:p w:rsidR="009A27D0" w:rsidRDefault="009A27D0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 xml:space="preserve">Сапогов аал </w:t>
            </w:r>
          </w:p>
          <w:p w:rsidR="009A27D0" w:rsidRDefault="009A27D0">
            <w:pPr>
              <w:spacing w:line="360" w:lineRule="auto"/>
              <w:jc w:val="center"/>
              <w:rPr>
                <w:sz w:val="18"/>
              </w:rPr>
            </w:pPr>
            <w:r>
              <w:rPr>
                <w:caps/>
              </w:rPr>
              <w:t>усТ</w:t>
            </w:r>
            <w:proofErr w:type="gramStart"/>
            <w:r>
              <w:rPr>
                <w:caps/>
                <w:lang w:val="en-US"/>
              </w:rPr>
              <w:t>aF</w:t>
            </w:r>
            <w:proofErr w:type="gramEnd"/>
            <w:r>
              <w:rPr>
                <w:caps/>
              </w:rPr>
              <w:t xml:space="preserve"> – пасТаа</w:t>
            </w:r>
          </w:p>
        </w:tc>
        <w:tc>
          <w:tcPr>
            <w:tcW w:w="960" w:type="dxa"/>
            <w:hideMark/>
          </w:tcPr>
          <w:p w:rsidR="009A27D0" w:rsidRDefault="009A27D0">
            <w:pPr>
              <w:pStyle w:val="1"/>
              <w:spacing w:line="360" w:lineRule="auto"/>
              <w:jc w:val="right"/>
              <w:rPr>
                <w:b w:val="0"/>
                <w:bCs w:val="0"/>
                <w:sz w:val="18"/>
                <w:szCs w:val="28"/>
              </w:rPr>
            </w:pPr>
            <w:r>
              <w:rPr>
                <w:b w:val="0"/>
                <w:bCs w:val="0"/>
                <w:sz w:val="18"/>
                <w:szCs w:val="28"/>
              </w:rPr>
              <w:t xml:space="preserve">       </w:t>
            </w:r>
          </w:p>
        </w:tc>
        <w:tc>
          <w:tcPr>
            <w:tcW w:w="5040" w:type="dxa"/>
            <w:hideMark/>
          </w:tcPr>
          <w:p w:rsidR="009A27D0" w:rsidRDefault="009A27D0">
            <w:pPr>
              <w:tabs>
                <w:tab w:val="left" w:pos="330"/>
              </w:tabs>
              <w:spacing w:line="360" w:lineRule="auto"/>
              <w:rPr>
                <w:caps/>
              </w:rPr>
            </w:pPr>
            <w:r>
              <w:rPr>
                <w:caps/>
              </w:rPr>
              <w:tab/>
              <w:t xml:space="preserve">            РОссийская Федерация</w:t>
            </w:r>
          </w:p>
          <w:p w:rsidR="009A27D0" w:rsidRDefault="009A27D0">
            <w:pPr>
              <w:tabs>
                <w:tab w:val="left" w:pos="330"/>
              </w:tabs>
              <w:spacing w:line="360" w:lineRule="auto"/>
              <w:rPr>
                <w:caps/>
              </w:rPr>
            </w:pPr>
            <w:r>
              <w:rPr>
                <w:caps/>
              </w:rPr>
              <w:t xml:space="preserve">                 РЕСПУБЛИКА ХАКАСИЯ</w:t>
            </w:r>
          </w:p>
          <w:p w:rsidR="009A27D0" w:rsidRDefault="009A27D0">
            <w:pPr>
              <w:spacing w:line="360" w:lineRule="auto"/>
              <w:ind w:hanging="108"/>
              <w:jc w:val="center"/>
              <w:rPr>
                <w:caps/>
              </w:rPr>
            </w:pPr>
            <w:proofErr w:type="gramStart"/>
            <w:r>
              <w:rPr>
                <w:caps/>
              </w:rPr>
              <w:t>Усть – Абаканский</w:t>
            </w:r>
            <w:proofErr w:type="gramEnd"/>
            <w:r>
              <w:rPr>
                <w:caps/>
              </w:rPr>
              <w:t xml:space="preserve"> район</w:t>
            </w:r>
          </w:p>
          <w:p w:rsidR="009A27D0" w:rsidRDefault="009A27D0">
            <w:pPr>
              <w:spacing w:line="360" w:lineRule="auto"/>
              <w:ind w:hanging="108"/>
              <w:jc w:val="center"/>
              <w:rPr>
                <w:caps/>
              </w:rPr>
            </w:pPr>
            <w:r>
              <w:rPr>
                <w:caps/>
              </w:rPr>
              <w:t xml:space="preserve">администрация </w:t>
            </w:r>
          </w:p>
          <w:p w:rsidR="009A27D0" w:rsidRDefault="009A27D0">
            <w:pPr>
              <w:spacing w:line="360" w:lineRule="auto"/>
              <w:ind w:hanging="108"/>
              <w:jc w:val="center"/>
              <w:rPr>
                <w:caps/>
              </w:rPr>
            </w:pPr>
            <w:r>
              <w:rPr>
                <w:caps/>
              </w:rPr>
              <w:t xml:space="preserve">   Сапоговского сельсовета</w:t>
            </w:r>
          </w:p>
        </w:tc>
      </w:tr>
    </w:tbl>
    <w:p w:rsidR="009A27D0" w:rsidRDefault="009A27D0" w:rsidP="009A27D0"/>
    <w:p w:rsidR="009A27D0" w:rsidRDefault="009A27D0" w:rsidP="009A27D0">
      <w:pPr>
        <w:pStyle w:val="3"/>
      </w:pPr>
    </w:p>
    <w:p w:rsidR="009A27D0" w:rsidRDefault="009A27D0" w:rsidP="009A27D0">
      <w:pPr>
        <w:pStyle w:val="3"/>
      </w:pPr>
    </w:p>
    <w:p w:rsidR="009A27D0" w:rsidRDefault="009A27D0" w:rsidP="009A27D0">
      <w:pPr>
        <w:pStyle w:val="3"/>
      </w:pPr>
    </w:p>
    <w:p w:rsidR="009A27D0" w:rsidRDefault="009A27D0" w:rsidP="009A27D0">
      <w:pPr>
        <w:pStyle w:val="3"/>
      </w:pPr>
      <w:r>
        <w:t>ПОСТАНОВЛЕНИЕ</w:t>
      </w:r>
    </w:p>
    <w:p w:rsidR="009A27D0" w:rsidRDefault="009A27D0" w:rsidP="009A27D0">
      <w:pPr>
        <w:tabs>
          <w:tab w:val="left" w:pos="3705"/>
        </w:tabs>
        <w:rPr>
          <w:b/>
          <w:bCs/>
        </w:rPr>
      </w:pPr>
    </w:p>
    <w:p w:rsidR="009A27D0" w:rsidRPr="006031CF" w:rsidRDefault="009A27D0" w:rsidP="009A27D0">
      <w:pPr>
        <w:tabs>
          <w:tab w:val="left" w:pos="3705"/>
        </w:tabs>
        <w:rPr>
          <w:sz w:val="28"/>
          <w:szCs w:val="28"/>
        </w:rPr>
      </w:pPr>
      <w:r w:rsidRPr="006031CF">
        <w:rPr>
          <w:b/>
          <w:bCs/>
          <w:sz w:val="28"/>
          <w:szCs w:val="28"/>
        </w:rPr>
        <w:t xml:space="preserve">                          </w:t>
      </w:r>
      <w:r w:rsidR="004A4555" w:rsidRPr="006031CF">
        <w:rPr>
          <w:sz w:val="28"/>
          <w:szCs w:val="28"/>
        </w:rPr>
        <w:t xml:space="preserve">от  </w:t>
      </w:r>
      <w:r w:rsidR="006031CF" w:rsidRPr="006031CF">
        <w:rPr>
          <w:sz w:val="28"/>
          <w:szCs w:val="28"/>
        </w:rPr>
        <w:t>09</w:t>
      </w:r>
      <w:r w:rsidR="00E6490D" w:rsidRPr="006031CF">
        <w:rPr>
          <w:sz w:val="28"/>
          <w:szCs w:val="28"/>
        </w:rPr>
        <w:t>.</w:t>
      </w:r>
      <w:r w:rsidR="006031CF" w:rsidRPr="006031CF">
        <w:rPr>
          <w:sz w:val="28"/>
          <w:szCs w:val="28"/>
        </w:rPr>
        <w:t>10</w:t>
      </w:r>
      <w:r w:rsidR="00E6490D" w:rsidRPr="006031CF">
        <w:rPr>
          <w:sz w:val="28"/>
          <w:szCs w:val="28"/>
        </w:rPr>
        <w:t>.202</w:t>
      </w:r>
      <w:r w:rsidR="000454B1" w:rsidRPr="006031CF">
        <w:rPr>
          <w:sz w:val="28"/>
          <w:szCs w:val="28"/>
        </w:rPr>
        <w:t>4</w:t>
      </w:r>
      <w:r w:rsidRPr="006031CF">
        <w:rPr>
          <w:sz w:val="28"/>
          <w:szCs w:val="28"/>
        </w:rPr>
        <w:t xml:space="preserve">г.                          </w:t>
      </w:r>
      <w:r w:rsidR="00E651F4" w:rsidRPr="006031CF">
        <w:rPr>
          <w:sz w:val="28"/>
          <w:szCs w:val="28"/>
        </w:rPr>
        <w:t xml:space="preserve">                            № </w:t>
      </w:r>
      <w:r w:rsidR="000454B1" w:rsidRPr="006031CF">
        <w:rPr>
          <w:sz w:val="28"/>
          <w:szCs w:val="28"/>
        </w:rPr>
        <w:t xml:space="preserve"> </w:t>
      </w:r>
      <w:r w:rsidR="0038134A" w:rsidRPr="006031CF">
        <w:rPr>
          <w:sz w:val="28"/>
          <w:szCs w:val="28"/>
        </w:rPr>
        <w:t>1</w:t>
      </w:r>
      <w:r w:rsidR="006031CF" w:rsidRPr="006031CF">
        <w:rPr>
          <w:sz w:val="28"/>
          <w:szCs w:val="28"/>
        </w:rPr>
        <w:t>74</w:t>
      </w:r>
      <w:r w:rsidRPr="006031CF">
        <w:rPr>
          <w:sz w:val="28"/>
          <w:szCs w:val="28"/>
        </w:rPr>
        <w:t>-п</w:t>
      </w:r>
    </w:p>
    <w:p w:rsidR="009A27D0" w:rsidRPr="006031CF" w:rsidRDefault="009A27D0" w:rsidP="009A27D0">
      <w:pPr>
        <w:tabs>
          <w:tab w:val="left" w:pos="3705"/>
        </w:tabs>
        <w:jc w:val="center"/>
        <w:rPr>
          <w:sz w:val="28"/>
          <w:szCs w:val="28"/>
        </w:rPr>
      </w:pPr>
      <w:r w:rsidRPr="006031CF">
        <w:rPr>
          <w:sz w:val="28"/>
          <w:szCs w:val="28"/>
        </w:rPr>
        <w:t>аал Сапогов</w:t>
      </w:r>
    </w:p>
    <w:p w:rsidR="009A27D0" w:rsidRPr="006031CF" w:rsidRDefault="009A27D0" w:rsidP="009A27D0">
      <w:pPr>
        <w:tabs>
          <w:tab w:val="left" w:pos="3705"/>
        </w:tabs>
        <w:rPr>
          <w:b/>
          <w:bCs/>
          <w:sz w:val="28"/>
          <w:szCs w:val="28"/>
        </w:rPr>
      </w:pPr>
    </w:p>
    <w:p w:rsidR="006031CF" w:rsidRPr="006031CF" w:rsidRDefault="006031CF" w:rsidP="006031CF">
      <w:pPr>
        <w:ind w:firstLine="709"/>
        <w:rPr>
          <w:rFonts w:eastAsia="SimSun"/>
          <w:b/>
          <w:color w:val="000000"/>
          <w:sz w:val="28"/>
          <w:szCs w:val="28"/>
          <w:lang w:eastAsia="zh-CN"/>
        </w:rPr>
      </w:pPr>
      <w:r w:rsidRPr="006031CF">
        <w:rPr>
          <w:rFonts w:eastAsia="SimSun"/>
          <w:b/>
          <w:color w:val="000000"/>
          <w:sz w:val="28"/>
          <w:szCs w:val="28"/>
          <w:lang w:eastAsia="zh-CN"/>
        </w:rPr>
        <w:t>О внесении изменений в административный регламент по предоставлению муниципальной услуги «Присвоение адреса земельному участку и объекту недвижимости и внесение его в федеральную информационную адресную систему»», утвержденный постановлением Главы Сапоговского сельсовета Усть-Абаканского района Республики Хакасия от 12.11.2019 № 118-п</w:t>
      </w:r>
    </w:p>
    <w:p w:rsidR="006031CF" w:rsidRPr="006031CF" w:rsidRDefault="006031CF" w:rsidP="006031CF">
      <w:pPr>
        <w:ind w:firstLine="709"/>
        <w:jc w:val="center"/>
        <w:rPr>
          <w:rFonts w:eastAsia="SimSun"/>
          <w:b/>
          <w:color w:val="000000"/>
          <w:sz w:val="28"/>
          <w:szCs w:val="28"/>
          <w:lang w:eastAsia="zh-CN"/>
        </w:rPr>
      </w:pPr>
      <w:hyperlink r:id="rId5" w:tgtFrame="https://pravo-search.minjust.ru/bigs/_blank" w:history="1"/>
    </w:p>
    <w:p w:rsidR="006031CF" w:rsidRPr="006031CF" w:rsidRDefault="006031CF" w:rsidP="006031CF">
      <w:pPr>
        <w:ind w:firstLine="851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6031CF">
        <w:rPr>
          <w:rFonts w:eastAsia="SimSun"/>
          <w:color w:val="000000"/>
          <w:sz w:val="28"/>
          <w:szCs w:val="28"/>
          <w:lang w:eastAsia="zh-CN"/>
        </w:rPr>
        <w:t xml:space="preserve">В соответствии с </w:t>
      </w:r>
      <w:r w:rsidRPr="006031CF">
        <w:rPr>
          <w:rFonts w:eastAsia="SimSun"/>
          <w:sz w:val="28"/>
          <w:szCs w:val="28"/>
          <w:lang w:eastAsia="zh-CN"/>
        </w:rPr>
        <w:t>Федеральным законом от 27.07.2010 № 210-ФЗ «Об организации предоставления государственных и муниципальных услуг», Постановлением Правительства РФ от 19 ноября 2014 г. N 1221 «Об утверждении Правил присвоения, изменения и аннулирования адресов», ПОСТАНОВЛЯЮ:</w:t>
      </w:r>
    </w:p>
    <w:p w:rsidR="006031CF" w:rsidRPr="006031CF" w:rsidRDefault="006031CF" w:rsidP="006031CF">
      <w:pPr>
        <w:ind w:firstLine="851"/>
        <w:jc w:val="both"/>
        <w:rPr>
          <w:rFonts w:eastAsia="SimSun"/>
          <w:sz w:val="28"/>
          <w:szCs w:val="28"/>
          <w:lang w:eastAsia="zh-CN"/>
        </w:rPr>
      </w:pPr>
      <w:r w:rsidRPr="006031CF">
        <w:rPr>
          <w:rFonts w:eastAsia="SimSun"/>
          <w:color w:val="000000"/>
          <w:sz w:val="28"/>
          <w:szCs w:val="28"/>
          <w:lang w:eastAsia="zh-CN"/>
        </w:rPr>
        <w:t>1. Внести в административный регламент по предоставлению муниципальной услуги «Присвоение адреса земельному участку и объекту недвижимости и внесение его в федеральную информационную адресную систему»», утвержденный постановлением Главы Сапоговского сельсовета Усть-Абаканского района Республики Хакасия от 12.11.2019 № 118-п (далее – Регламент), следующие изменения:</w:t>
      </w:r>
    </w:p>
    <w:p w:rsidR="006031CF" w:rsidRDefault="006031CF" w:rsidP="006031CF">
      <w:pPr>
        <w:ind w:firstLine="851"/>
        <w:jc w:val="both"/>
        <w:rPr>
          <w:rFonts w:eastAsia="SimSun"/>
          <w:bCs/>
          <w:sz w:val="28"/>
          <w:szCs w:val="28"/>
          <w:lang w:eastAsia="zh-CN"/>
        </w:rPr>
      </w:pPr>
      <w:r w:rsidRPr="006031CF">
        <w:rPr>
          <w:rFonts w:eastAsia="SimSun"/>
          <w:bCs/>
          <w:sz w:val="28"/>
          <w:szCs w:val="28"/>
          <w:lang w:eastAsia="zh-CN"/>
        </w:rPr>
        <w:t>1.1. Пункт 2.4. Регламента изложить в новой редакции:</w:t>
      </w:r>
    </w:p>
    <w:p w:rsidR="006031CF" w:rsidRPr="006031CF" w:rsidRDefault="006031CF" w:rsidP="006031CF">
      <w:pPr>
        <w:tabs>
          <w:tab w:val="left" w:pos="709"/>
          <w:tab w:val="left" w:pos="851"/>
        </w:tabs>
        <w:ind w:firstLine="851"/>
        <w:jc w:val="center"/>
        <w:rPr>
          <w:rFonts w:eastAsia="SimSun"/>
          <w:bCs/>
          <w:sz w:val="28"/>
          <w:szCs w:val="28"/>
          <w:lang w:eastAsia="zh-CN"/>
        </w:rPr>
      </w:pPr>
      <w:r w:rsidRPr="006031CF">
        <w:rPr>
          <w:rFonts w:eastAsia="SimSun"/>
          <w:bCs/>
          <w:sz w:val="28"/>
          <w:szCs w:val="28"/>
          <w:lang w:eastAsia="zh-CN"/>
        </w:rPr>
        <w:t>«2.4. Срок предоставления муниципальной услуги</w:t>
      </w:r>
    </w:p>
    <w:p w:rsidR="006031CF" w:rsidRPr="006031CF" w:rsidRDefault="006031CF" w:rsidP="006031CF">
      <w:pPr>
        <w:tabs>
          <w:tab w:val="left" w:pos="851"/>
        </w:tabs>
        <w:ind w:firstLine="851"/>
        <w:jc w:val="both"/>
        <w:rPr>
          <w:rFonts w:eastAsia="SimSun"/>
          <w:sz w:val="28"/>
          <w:szCs w:val="28"/>
          <w:lang w:eastAsia="zh-CN"/>
        </w:rPr>
      </w:pPr>
      <w:r w:rsidRPr="006031CF">
        <w:rPr>
          <w:rFonts w:eastAsia="SimSun"/>
          <w:sz w:val="28"/>
          <w:szCs w:val="28"/>
          <w:lang w:eastAsia="zh-CN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государственный адресный реестр осуществляются Администрацией:</w:t>
      </w:r>
    </w:p>
    <w:p w:rsidR="006031CF" w:rsidRPr="006031CF" w:rsidRDefault="006031CF" w:rsidP="006031CF">
      <w:pPr>
        <w:ind w:firstLine="851"/>
        <w:jc w:val="both"/>
        <w:rPr>
          <w:rFonts w:eastAsia="SimSun"/>
          <w:sz w:val="28"/>
          <w:szCs w:val="28"/>
          <w:lang w:eastAsia="zh-CN"/>
        </w:rPr>
      </w:pPr>
      <w:r w:rsidRPr="006031CF">
        <w:rPr>
          <w:rFonts w:eastAsia="SimSun"/>
          <w:sz w:val="28"/>
          <w:szCs w:val="28"/>
          <w:lang w:eastAsia="zh-CN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6031CF" w:rsidRPr="006031CF" w:rsidRDefault="006031CF" w:rsidP="006031CF">
      <w:pPr>
        <w:ind w:firstLine="851"/>
        <w:jc w:val="both"/>
        <w:rPr>
          <w:rFonts w:eastAsia="SimSun"/>
          <w:sz w:val="28"/>
          <w:szCs w:val="28"/>
          <w:lang w:eastAsia="zh-CN"/>
        </w:rPr>
      </w:pPr>
      <w:r w:rsidRPr="006031CF">
        <w:rPr>
          <w:rFonts w:eastAsia="SimSun"/>
          <w:sz w:val="28"/>
          <w:szCs w:val="28"/>
          <w:lang w:eastAsia="zh-CN"/>
        </w:rPr>
        <w:lastRenderedPageBreak/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6031CF">
        <w:rPr>
          <w:rFonts w:eastAsia="SimSun"/>
          <w:sz w:val="28"/>
          <w:szCs w:val="28"/>
          <w:lang w:eastAsia="zh-CN"/>
        </w:rPr>
        <w:t>.».</w:t>
      </w:r>
      <w:proofErr w:type="gramEnd"/>
    </w:p>
    <w:p w:rsidR="006031CF" w:rsidRPr="006031CF" w:rsidRDefault="006031CF" w:rsidP="006031CF">
      <w:pPr>
        <w:ind w:firstLine="851"/>
        <w:jc w:val="both"/>
        <w:rPr>
          <w:rFonts w:eastAsia="SimSun"/>
          <w:bCs/>
          <w:sz w:val="28"/>
          <w:szCs w:val="28"/>
          <w:lang w:eastAsia="zh-CN"/>
        </w:rPr>
      </w:pPr>
      <w:r w:rsidRPr="006031CF">
        <w:rPr>
          <w:rFonts w:eastAsia="SimSun"/>
          <w:bCs/>
          <w:sz w:val="28"/>
          <w:szCs w:val="28"/>
          <w:lang w:eastAsia="zh-CN"/>
        </w:rPr>
        <w:t>1.2. Пункт 3.6.2. Регламента изложить в новой редакции:</w:t>
      </w:r>
    </w:p>
    <w:p w:rsidR="006031CF" w:rsidRPr="006031CF" w:rsidRDefault="006031CF" w:rsidP="006031CF">
      <w:pPr>
        <w:ind w:firstLine="851"/>
        <w:jc w:val="both"/>
        <w:rPr>
          <w:rFonts w:eastAsia="SimSun"/>
          <w:sz w:val="28"/>
          <w:szCs w:val="28"/>
          <w:lang w:eastAsia="zh-CN"/>
        </w:rPr>
      </w:pPr>
      <w:r w:rsidRPr="006031CF">
        <w:rPr>
          <w:rFonts w:eastAsia="SimSun"/>
          <w:sz w:val="28"/>
          <w:szCs w:val="28"/>
          <w:lang w:eastAsia="zh-CN"/>
        </w:rPr>
        <w:t xml:space="preserve">«3.6.2. </w:t>
      </w:r>
      <w:proofErr w:type="gramStart"/>
      <w:r w:rsidRPr="006031CF">
        <w:rPr>
          <w:rFonts w:eastAsia="SimSun"/>
          <w:sz w:val="28"/>
          <w:szCs w:val="28"/>
          <w:lang w:eastAsia="zh-CN"/>
        </w:rPr>
        <w:t>Решение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Администрацией заявителю (представителю заявителя) одним из способов, указанным в заявлении:</w:t>
      </w:r>
      <w:proofErr w:type="gramEnd"/>
    </w:p>
    <w:p w:rsidR="006031CF" w:rsidRPr="006031CF" w:rsidRDefault="006031CF" w:rsidP="006031CF">
      <w:pPr>
        <w:ind w:firstLine="851"/>
        <w:jc w:val="both"/>
        <w:rPr>
          <w:rFonts w:eastAsia="SimSun"/>
          <w:sz w:val="28"/>
          <w:szCs w:val="28"/>
          <w:lang w:eastAsia="zh-CN"/>
        </w:rPr>
      </w:pPr>
      <w:proofErr w:type="gramStart"/>
      <w:r w:rsidRPr="006031CF">
        <w:rPr>
          <w:rFonts w:eastAsia="SimSun"/>
          <w:sz w:val="28"/>
          <w:szCs w:val="28"/>
          <w:lang w:eastAsia="zh-CN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Правил, утвержденных Постановлением Правительства РФ от 19 ноября 2014 г. N 1221 "Об утверждении Правил присвоения, изменения и аннулирования адресов";</w:t>
      </w:r>
      <w:proofErr w:type="gramEnd"/>
    </w:p>
    <w:p w:rsidR="006031CF" w:rsidRPr="006031CF" w:rsidRDefault="006031CF" w:rsidP="006031CF">
      <w:pPr>
        <w:ind w:firstLine="851"/>
        <w:jc w:val="both"/>
        <w:rPr>
          <w:rFonts w:eastAsia="SimSun"/>
          <w:sz w:val="28"/>
          <w:szCs w:val="28"/>
          <w:lang w:eastAsia="zh-CN"/>
        </w:rPr>
      </w:pPr>
      <w:r w:rsidRPr="006031CF">
        <w:rPr>
          <w:rFonts w:eastAsia="SimSun"/>
          <w:sz w:val="28"/>
          <w:szCs w:val="28"/>
          <w:lang w:eastAsia="zh-CN"/>
        </w:rPr>
        <w:t xml:space="preserve"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</w:t>
      </w:r>
      <w:proofErr w:type="gramStart"/>
      <w:r w:rsidRPr="006031CF">
        <w:rPr>
          <w:rFonts w:eastAsia="SimSun"/>
          <w:sz w:val="28"/>
          <w:szCs w:val="28"/>
          <w:lang w:eastAsia="zh-CN"/>
        </w:rPr>
        <w:t>истечения</w:t>
      </w:r>
      <w:proofErr w:type="gramEnd"/>
      <w:r w:rsidRPr="006031CF">
        <w:rPr>
          <w:rFonts w:eastAsia="SimSun"/>
          <w:sz w:val="28"/>
          <w:szCs w:val="28"/>
          <w:lang w:eastAsia="zh-CN"/>
        </w:rPr>
        <w:t xml:space="preserve"> установленного пунктами 37 и 38 Правил, утвержденных Постановлением Правительства РФ от 19 ноября 2014 г. N 1221 "Об утверждении Правил присвоения, изменения и аннулирования адресов", срока посредством почтового отправления по указанному в заявлении почтовому адресу.</w:t>
      </w:r>
    </w:p>
    <w:p w:rsidR="006031CF" w:rsidRPr="006031CF" w:rsidRDefault="006031CF" w:rsidP="006031CF">
      <w:pPr>
        <w:ind w:firstLine="851"/>
        <w:jc w:val="both"/>
        <w:rPr>
          <w:rFonts w:eastAsia="SimSun"/>
          <w:sz w:val="28"/>
          <w:szCs w:val="28"/>
          <w:lang w:eastAsia="zh-CN"/>
        </w:rPr>
      </w:pPr>
      <w:proofErr w:type="gramStart"/>
      <w:r w:rsidRPr="006031CF">
        <w:rPr>
          <w:rFonts w:eastAsia="SimSun"/>
          <w:sz w:val="28"/>
          <w:szCs w:val="28"/>
          <w:lang w:eastAsia="zh-CN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Администрация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</w:t>
      </w:r>
      <w:proofErr w:type="gramEnd"/>
      <w:r w:rsidRPr="006031CF">
        <w:rPr>
          <w:rFonts w:eastAsia="SimSun"/>
          <w:sz w:val="28"/>
          <w:szCs w:val="28"/>
          <w:lang w:eastAsia="zh-CN"/>
        </w:rPr>
        <w:t xml:space="preserve"> выдачи заявителю не позднее рабочего дня, следующего за днем истечения срока, установленного пунктами 37 и 38 Правил, утвержденных Постановлением Правительства РФ от 19 ноября 2014 г. N 1221 "Об утверждении Правил присвоения, изменения и аннулирования адресов"</w:t>
      </w:r>
      <w:proofErr w:type="gramStart"/>
      <w:r w:rsidRPr="006031CF">
        <w:rPr>
          <w:rFonts w:eastAsia="SimSun"/>
          <w:sz w:val="28"/>
          <w:szCs w:val="28"/>
          <w:lang w:eastAsia="zh-CN"/>
        </w:rPr>
        <w:t>.»</w:t>
      </w:r>
      <w:proofErr w:type="gramEnd"/>
      <w:r w:rsidRPr="006031CF">
        <w:rPr>
          <w:rFonts w:eastAsia="SimSun"/>
          <w:sz w:val="28"/>
          <w:szCs w:val="28"/>
          <w:lang w:eastAsia="zh-CN"/>
        </w:rPr>
        <w:t>.</w:t>
      </w:r>
    </w:p>
    <w:p w:rsidR="006031CF" w:rsidRPr="006031CF" w:rsidRDefault="006031CF" w:rsidP="006031CF">
      <w:pPr>
        <w:ind w:firstLine="851"/>
        <w:jc w:val="both"/>
        <w:rPr>
          <w:rFonts w:eastAsia="SimSun"/>
          <w:sz w:val="28"/>
          <w:szCs w:val="28"/>
          <w:lang w:eastAsia="zh-CN"/>
        </w:rPr>
      </w:pPr>
      <w:r w:rsidRPr="006031CF">
        <w:rPr>
          <w:rFonts w:eastAsia="SimSun"/>
          <w:sz w:val="28"/>
          <w:szCs w:val="28"/>
          <w:lang w:eastAsia="zh-CN"/>
        </w:rPr>
        <w:t>2. Данное постановление вступает в силу со дня его официального опубликования (обнародования).</w:t>
      </w:r>
    </w:p>
    <w:p w:rsidR="006031CF" w:rsidRPr="006031CF" w:rsidRDefault="006031CF" w:rsidP="006031CF">
      <w:pPr>
        <w:ind w:firstLine="851"/>
        <w:jc w:val="both"/>
        <w:rPr>
          <w:rFonts w:eastAsia="SimSun"/>
          <w:sz w:val="28"/>
          <w:szCs w:val="28"/>
          <w:lang w:eastAsia="zh-CN"/>
        </w:rPr>
      </w:pPr>
      <w:r w:rsidRPr="006031CF">
        <w:rPr>
          <w:rFonts w:eastAsia="SimSun"/>
          <w:sz w:val="28"/>
          <w:szCs w:val="28"/>
          <w:lang w:eastAsia="zh-CN"/>
        </w:rPr>
        <w:t xml:space="preserve">3.  </w:t>
      </w:r>
      <w:proofErr w:type="gramStart"/>
      <w:r w:rsidRPr="006031CF">
        <w:rPr>
          <w:rFonts w:eastAsia="SimSun"/>
          <w:sz w:val="28"/>
          <w:szCs w:val="28"/>
          <w:lang w:eastAsia="zh-CN"/>
        </w:rPr>
        <w:t>Контроль за</w:t>
      </w:r>
      <w:proofErr w:type="gramEnd"/>
      <w:r w:rsidRPr="006031CF">
        <w:rPr>
          <w:rFonts w:eastAsia="SimSun"/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9A27D0" w:rsidRPr="006031CF" w:rsidRDefault="009E1CC6" w:rsidP="006031CF">
      <w:pPr>
        <w:tabs>
          <w:tab w:val="left" w:pos="3705"/>
        </w:tabs>
        <w:ind w:firstLine="851"/>
        <w:jc w:val="both"/>
        <w:rPr>
          <w:bCs/>
          <w:sz w:val="28"/>
          <w:szCs w:val="28"/>
        </w:rPr>
      </w:pPr>
      <w:r w:rsidRPr="006031CF">
        <w:rPr>
          <w:sz w:val="28"/>
          <w:szCs w:val="28"/>
        </w:rPr>
        <w:t xml:space="preserve"> </w:t>
      </w:r>
    </w:p>
    <w:p w:rsidR="009A27D0" w:rsidRPr="006031CF" w:rsidRDefault="009A27D0" w:rsidP="009A27D0">
      <w:pPr>
        <w:tabs>
          <w:tab w:val="left" w:pos="3705"/>
        </w:tabs>
        <w:jc w:val="both"/>
        <w:rPr>
          <w:bCs/>
          <w:sz w:val="28"/>
          <w:szCs w:val="28"/>
        </w:rPr>
      </w:pPr>
    </w:p>
    <w:p w:rsidR="00757CC1" w:rsidRPr="006031CF" w:rsidRDefault="009A27D0" w:rsidP="009A27D0">
      <w:pPr>
        <w:jc w:val="both"/>
        <w:rPr>
          <w:sz w:val="28"/>
          <w:szCs w:val="28"/>
        </w:rPr>
      </w:pPr>
      <w:r w:rsidRPr="006031CF">
        <w:rPr>
          <w:sz w:val="28"/>
          <w:szCs w:val="28"/>
        </w:rPr>
        <w:t>Глав</w:t>
      </w:r>
      <w:r w:rsidR="0082451F" w:rsidRPr="006031CF">
        <w:rPr>
          <w:sz w:val="28"/>
          <w:szCs w:val="28"/>
        </w:rPr>
        <w:t>а</w:t>
      </w:r>
      <w:r w:rsidRPr="006031CF">
        <w:rPr>
          <w:sz w:val="28"/>
          <w:szCs w:val="28"/>
        </w:rPr>
        <w:t xml:space="preserve">  Сапоговского сельсовета                   </w:t>
      </w:r>
      <w:r w:rsidR="003C22EA" w:rsidRPr="006031CF">
        <w:rPr>
          <w:sz w:val="28"/>
          <w:szCs w:val="28"/>
        </w:rPr>
        <w:t xml:space="preserve">                   </w:t>
      </w:r>
      <w:r w:rsidR="00D05D77" w:rsidRPr="006031CF">
        <w:rPr>
          <w:sz w:val="28"/>
          <w:szCs w:val="28"/>
        </w:rPr>
        <w:t xml:space="preserve">           </w:t>
      </w:r>
      <w:r w:rsidR="003C22EA" w:rsidRPr="006031CF">
        <w:rPr>
          <w:sz w:val="28"/>
          <w:szCs w:val="28"/>
        </w:rPr>
        <w:t xml:space="preserve"> </w:t>
      </w:r>
      <w:r w:rsidR="00D05D77" w:rsidRPr="006031CF">
        <w:rPr>
          <w:sz w:val="28"/>
          <w:szCs w:val="28"/>
        </w:rPr>
        <w:t xml:space="preserve"> </w:t>
      </w:r>
      <w:r w:rsidR="003C22EA" w:rsidRPr="006031CF">
        <w:rPr>
          <w:sz w:val="28"/>
          <w:szCs w:val="28"/>
        </w:rPr>
        <w:t xml:space="preserve">   </w:t>
      </w:r>
      <w:r w:rsidR="0082451F" w:rsidRPr="006031CF">
        <w:rPr>
          <w:sz w:val="28"/>
          <w:szCs w:val="28"/>
        </w:rPr>
        <w:t>Е.М. Лапина</w:t>
      </w:r>
      <w:r w:rsidRPr="006031CF">
        <w:rPr>
          <w:sz w:val="28"/>
          <w:szCs w:val="28"/>
        </w:rPr>
        <w:t xml:space="preserve">   </w:t>
      </w:r>
    </w:p>
    <w:p w:rsidR="00757CC1" w:rsidRPr="006031CF" w:rsidRDefault="00757CC1" w:rsidP="009A27D0">
      <w:pPr>
        <w:jc w:val="both"/>
        <w:rPr>
          <w:sz w:val="28"/>
          <w:szCs w:val="28"/>
        </w:rPr>
      </w:pPr>
    </w:p>
    <w:p w:rsidR="00026EFD" w:rsidRPr="006031CF" w:rsidRDefault="00026EFD" w:rsidP="0082451F">
      <w:pPr>
        <w:jc w:val="both"/>
        <w:rPr>
          <w:sz w:val="28"/>
          <w:szCs w:val="28"/>
        </w:rPr>
      </w:pPr>
    </w:p>
    <w:p w:rsidR="00026EFD" w:rsidRPr="006031CF" w:rsidRDefault="00026EFD" w:rsidP="0082451F">
      <w:pPr>
        <w:jc w:val="both"/>
        <w:rPr>
          <w:sz w:val="28"/>
          <w:szCs w:val="28"/>
        </w:rPr>
      </w:pPr>
    </w:p>
    <w:sectPr w:rsidR="00026EFD" w:rsidRPr="006031CF" w:rsidSect="006031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7D0"/>
    <w:rsid w:val="0000268B"/>
    <w:rsid w:val="00026EFD"/>
    <w:rsid w:val="0003493E"/>
    <w:rsid w:val="000454B1"/>
    <w:rsid w:val="00052157"/>
    <w:rsid w:val="00056DC2"/>
    <w:rsid w:val="0006241F"/>
    <w:rsid w:val="00072563"/>
    <w:rsid w:val="0009202A"/>
    <w:rsid w:val="000A2C59"/>
    <w:rsid w:val="000D0DCD"/>
    <w:rsid w:val="000D0E74"/>
    <w:rsid w:val="00116AE2"/>
    <w:rsid w:val="00123354"/>
    <w:rsid w:val="0012625D"/>
    <w:rsid w:val="00126790"/>
    <w:rsid w:val="00176709"/>
    <w:rsid w:val="00196DBB"/>
    <w:rsid w:val="00197FCE"/>
    <w:rsid w:val="001A08B6"/>
    <w:rsid w:val="001C7888"/>
    <w:rsid w:val="001D3EFC"/>
    <w:rsid w:val="001F777A"/>
    <w:rsid w:val="00242811"/>
    <w:rsid w:val="00247B72"/>
    <w:rsid w:val="00252996"/>
    <w:rsid w:val="00292A86"/>
    <w:rsid w:val="002A6101"/>
    <w:rsid w:val="002B4B76"/>
    <w:rsid w:val="00317008"/>
    <w:rsid w:val="00371C9F"/>
    <w:rsid w:val="0038134A"/>
    <w:rsid w:val="0039477A"/>
    <w:rsid w:val="003B029E"/>
    <w:rsid w:val="003B7AEA"/>
    <w:rsid w:val="003C197E"/>
    <w:rsid w:val="003C22EA"/>
    <w:rsid w:val="003C3D23"/>
    <w:rsid w:val="003F4DC0"/>
    <w:rsid w:val="00406D66"/>
    <w:rsid w:val="00451819"/>
    <w:rsid w:val="00460FDE"/>
    <w:rsid w:val="00484368"/>
    <w:rsid w:val="00497669"/>
    <w:rsid w:val="004A4555"/>
    <w:rsid w:val="004C76F6"/>
    <w:rsid w:val="00504350"/>
    <w:rsid w:val="005314CA"/>
    <w:rsid w:val="005512F9"/>
    <w:rsid w:val="00557839"/>
    <w:rsid w:val="00560FB3"/>
    <w:rsid w:val="0056455C"/>
    <w:rsid w:val="0057345E"/>
    <w:rsid w:val="005B574B"/>
    <w:rsid w:val="005B7682"/>
    <w:rsid w:val="005C5251"/>
    <w:rsid w:val="005D4C91"/>
    <w:rsid w:val="005F3480"/>
    <w:rsid w:val="006031CF"/>
    <w:rsid w:val="00655F9B"/>
    <w:rsid w:val="00667D13"/>
    <w:rsid w:val="0069212C"/>
    <w:rsid w:val="006A3913"/>
    <w:rsid w:val="006C03ED"/>
    <w:rsid w:val="006C1800"/>
    <w:rsid w:val="006C65CE"/>
    <w:rsid w:val="006D2C4E"/>
    <w:rsid w:val="006E22E9"/>
    <w:rsid w:val="006E2619"/>
    <w:rsid w:val="006E3F34"/>
    <w:rsid w:val="00701FF4"/>
    <w:rsid w:val="007025C8"/>
    <w:rsid w:val="00723254"/>
    <w:rsid w:val="00726184"/>
    <w:rsid w:val="00757CC1"/>
    <w:rsid w:val="00765C7E"/>
    <w:rsid w:val="007B4436"/>
    <w:rsid w:val="007F1D00"/>
    <w:rsid w:val="0082451F"/>
    <w:rsid w:val="00876AB3"/>
    <w:rsid w:val="008B2F05"/>
    <w:rsid w:val="008D5B62"/>
    <w:rsid w:val="008D7949"/>
    <w:rsid w:val="008E1E3D"/>
    <w:rsid w:val="0093252B"/>
    <w:rsid w:val="00946CD4"/>
    <w:rsid w:val="009A2142"/>
    <w:rsid w:val="009A27D0"/>
    <w:rsid w:val="009A3AD9"/>
    <w:rsid w:val="009C3EDB"/>
    <w:rsid w:val="009E1CC6"/>
    <w:rsid w:val="00A01F54"/>
    <w:rsid w:val="00A43782"/>
    <w:rsid w:val="00AC03FA"/>
    <w:rsid w:val="00AC1976"/>
    <w:rsid w:val="00AC7BD3"/>
    <w:rsid w:val="00AE2DD8"/>
    <w:rsid w:val="00B03630"/>
    <w:rsid w:val="00B52A75"/>
    <w:rsid w:val="00BE0520"/>
    <w:rsid w:val="00BE266C"/>
    <w:rsid w:val="00BE69C3"/>
    <w:rsid w:val="00C44F5A"/>
    <w:rsid w:val="00C5601D"/>
    <w:rsid w:val="00CC6E76"/>
    <w:rsid w:val="00D04D25"/>
    <w:rsid w:val="00D05D77"/>
    <w:rsid w:val="00D14A83"/>
    <w:rsid w:val="00D45983"/>
    <w:rsid w:val="00D67CA2"/>
    <w:rsid w:val="00D9106F"/>
    <w:rsid w:val="00DB6A8A"/>
    <w:rsid w:val="00DC3FE8"/>
    <w:rsid w:val="00E01F0C"/>
    <w:rsid w:val="00E558F7"/>
    <w:rsid w:val="00E6490D"/>
    <w:rsid w:val="00E651F4"/>
    <w:rsid w:val="00E730BD"/>
    <w:rsid w:val="00E7428C"/>
    <w:rsid w:val="00F23060"/>
    <w:rsid w:val="00F2319B"/>
    <w:rsid w:val="00F2405E"/>
    <w:rsid w:val="00F240B4"/>
    <w:rsid w:val="00F278D3"/>
    <w:rsid w:val="00F84449"/>
    <w:rsid w:val="00F96E37"/>
    <w:rsid w:val="00FA29E9"/>
    <w:rsid w:val="00FC3340"/>
    <w:rsid w:val="00FC458C"/>
    <w:rsid w:val="00FC59BD"/>
    <w:rsid w:val="00FE0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D0"/>
    <w:pPr>
      <w:spacing w:after="0" w:line="240" w:lineRule="auto"/>
    </w:pPr>
    <w:rPr>
      <w:rFonts w:eastAsia="Times New Roman"/>
      <w:caps w:val="0"/>
      <w:lang w:eastAsia="ru-RU"/>
    </w:rPr>
  </w:style>
  <w:style w:type="paragraph" w:styleId="1">
    <w:name w:val="heading 1"/>
    <w:basedOn w:val="a"/>
    <w:next w:val="a"/>
    <w:link w:val="10"/>
    <w:qFormat/>
    <w:rsid w:val="009A27D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A27D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7D0"/>
    <w:rPr>
      <w:rFonts w:eastAsia="Times New Roman"/>
      <w:b/>
      <w:bCs/>
      <w:caps w:val="0"/>
      <w:lang w:eastAsia="ru-RU"/>
    </w:rPr>
  </w:style>
  <w:style w:type="character" w:customStyle="1" w:styleId="30">
    <w:name w:val="Заголовок 3 Знак"/>
    <w:basedOn w:val="a0"/>
    <w:link w:val="3"/>
    <w:semiHidden/>
    <w:rsid w:val="009A27D0"/>
    <w:rPr>
      <w:rFonts w:eastAsia="Times New Roman"/>
      <w:b/>
      <w:bCs/>
      <w:caps w:val="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27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7D0"/>
    <w:rPr>
      <w:rFonts w:ascii="Tahoma" w:eastAsia="Times New Roman" w:hAnsi="Tahoma" w:cs="Tahoma"/>
      <w:caps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1EE9B633-1040-4C63-B499-71302B500F9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92</cp:revision>
  <cp:lastPrinted>2024-10-16T01:31:00Z</cp:lastPrinted>
  <dcterms:created xsi:type="dcterms:W3CDTF">2015-02-05T04:04:00Z</dcterms:created>
  <dcterms:modified xsi:type="dcterms:W3CDTF">2024-10-16T01:32:00Z</dcterms:modified>
</cp:coreProperties>
</file>